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4D" w:rsidRPr="00E77A6D" w:rsidRDefault="004C0D4D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СОВЕТ ДЕПУТАТОВ</w:t>
      </w:r>
    </w:p>
    <w:p w:rsidR="004C0D4D" w:rsidRPr="00E77A6D" w:rsidRDefault="00A46BFB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ВАРЛАМОВСКОГО</w:t>
      </w:r>
      <w:r w:rsidR="004C0D4D" w:rsidRPr="00E77A6D">
        <w:rPr>
          <w:b/>
          <w:sz w:val="28"/>
          <w:szCs w:val="28"/>
        </w:rPr>
        <w:t xml:space="preserve"> СЕЛЬСОВЕТА 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>БОЛОТНИСКОГО РАЙОНА НОВОСИБИРСКОЙ ОБЛАСТИ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</w:p>
    <w:p w:rsidR="004C0D4D" w:rsidRPr="00E77A6D" w:rsidRDefault="00E77A6D" w:rsidP="004C0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C0D4D" w:rsidRPr="00E77A6D" w:rsidRDefault="00E77A6D" w:rsidP="004C0D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972816" w:rsidRPr="00E77A6D">
        <w:rPr>
          <w:b/>
          <w:sz w:val="28"/>
          <w:szCs w:val="28"/>
        </w:rPr>
        <w:t xml:space="preserve">  сессии  пя</w:t>
      </w:r>
      <w:r w:rsidR="004C0D4D" w:rsidRPr="00E77A6D">
        <w:rPr>
          <w:b/>
          <w:sz w:val="28"/>
          <w:szCs w:val="28"/>
        </w:rPr>
        <w:t>того  созыва</w:t>
      </w:r>
    </w:p>
    <w:p w:rsidR="004C0D4D" w:rsidRPr="00E77A6D" w:rsidRDefault="004C0D4D" w:rsidP="004C0D4D">
      <w:pPr>
        <w:jc w:val="center"/>
        <w:rPr>
          <w:b/>
          <w:sz w:val="28"/>
          <w:szCs w:val="28"/>
        </w:rPr>
      </w:pPr>
    </w:p>
    <w:p w:rsidR="004C0D4D" w:rsidRPr="00E77A6D" w:rsidRDefault="00972816" w:rsidP="004C0D4D">
      <w:pPr>
        <w:rPr>
          <w:b/>
          <w:sz w:val="28"/>
          <w:szCs w:val="28"/>
        </w:rPr>
      </w:pPr>
      <w:r w:rsidRPr="00E77A6D">
        <w:rPr>
          <w:b/>
          <w:sz w:val="28"/>
          <w:szCs w:val="28"/>
        </w:rPr>
        <w:t xml:space="preserve">от  </w:t>
      </w:r>
      <w:r w:rsidR="006B492E">
        <w:rPr>
          <w:b/>
          <w:sz w:val="28"/>
          <w:szCs w:val="28"/>
        </w:rPr>
        <w:t>23</w:t>
      </w:r>
      <w:r w:rsidR="00E77A6D">
        <w:rPr>
          <w:b/>
          <w:sz w:val="28"/>
          <w:szCs w:val="28"/>
        </w:rPr>
        <w:t>.05.</w:t>
      </w:r>
      <w:r w:rsidRPr="00E77A6D">
        <w:rPr>
          <w:b/>
          <w:sz w:val="28"/>
          <w:szCs w:val="28"/>
        </w:rPr>
        <w:t>2018г.</w:t>
      </w:r>
      <w:r w:rsidR="004C0D4D" w:rsidRPr="00E77A6D">
        <w:rPr>
          <w:b/>
          <w:sz w:val="28"/>
          <w:szCs w:val="28"/>
        </w:rPr>
        <w:t xml:space="preserve">  </w:t>
      </w:r>
      <w:r w:rsidR="00E77A6D">
        <w:rPr>
          <w:b/>
          <w:sz w:val="28"/>
          <w:szCs w:val="28"/>
        </w:rPr>
        <w:t xml:space="preserve">                        </w:t>
      </w:r>
      <w:r w:rsidR="00A46BFB" w:rsidRPr="00E77A6D">
        <w:rPr>
          <w:b/>
          <w:sz w:val="28"/>
          <w:szCs w:val="28"/>
        </w:rPr>
        <w:t xml:space="preserve"> с. Варламово</w:t>
      </w:r>
      <w:r w:rsidR="00E77A6D">
        <w:rPr>
          <w:b/>
          <w:sz w:val="28"/>
          <w:szCs w:val="28"/>
        </w:rPr>
        <w:t xml:space="preserve">                                         № 122</w:t>
      </w:r>
    </w:p>
    <w:p w:rsidR="004C0D4D" w:rsidRPr="00E77A6D" w:rsidRDefault="004C0D4D" w:rsidP="004C0D4D">
      <w:pPr>
        <w:jc w:val="center"/>
        <w:rPr>
          <w:rStyle w:val="a3"/>
          <w:b/>
          <w:i w:val="0"/>
        </w:rPr>
      </w:pPr>
    </w:p>
    <w:p w:rsidR="004C0D4D" w:rsidRPr="00E77A6D" w:rsidRDefault="004C0D4D" w:rsidP="004C0D4D">
      <w:pPr>
        <w:jc w:val="center"/>
        <w:rPr>
          <w:rStyle w:val="a3"/>
          <w:b/>
          <w:i w:val="0"/>
        </w:rPr>
      </w:pPr>
      <w:r w:rsidRPr="00E77A6D">
        <w:rPr>
          <w:rStyle w:val="a3"/>
          <w:b/>
          <w:i w:val="0"/>
          <w:sz w:val="28"/>
          <w:szCs w:val="28"/>
        </w:rPr>
        <w:t xml:space="preserve"> </w:t>
      </w:r>
    </w:p>
    <w:p w:rsidR="004C0D4D" w:rsidRPr="00E77A6D" w:rsidRDefault="0085144A" w:rsidP="00E77A6D">
      <w:pPr>
        <w:shd w:val="clear" w:color="auto" w:fill="FFFFFF"/>
        <w:spacing w:after="225" w:line="336" w:lineRule="atLeast"/>
        <w:jc w:val="center"/>
        <w:rPr>
          <w:b/>
          <w:color w:val="000000" w:themeColor="text1"/>
          <w:sz w:val="28"/>
          <w:szCs w:val="28"/>
        </w:rPr>
      </w:pPr>
      <w:r w:rsidRPr="00E77A6D">
        <w:rPr>
          <w:b/>
          <w:color w:val="000000" w:themeColor="text1"/>
          <w:sz w:val="28"/>
          <w:szCs w:val="28"/>
        </w:rPr>
        <w:t>О внесении  измен</w:t>
      </w:r>
      <w:r w:rsidR="00A46BFB" w:rsidRPr="00E77A6D">
        <w:rPr>
          <w:b/>
          <w:color w:val="000000" w:themeColor="text1"/>
          <w:sz w:val="28"/>
          <w:szCs w:val="28"/>
        </w:rPr>
        <w:t xml:space="preserve">ений в решение </w:t>
      </w:r>
      <w:r w:rsidR="00E77A6D">
        <w:rPr>
          <w:b/>
          <w:color w:val="000000" w:themeColor="text1"/>
          <w:sz w:val="28"/>
          <w:szCs w:val="28"/>
        </w:rPr>
        <w:t xml:space="preserve">Совета депутатов Варламовского сельсовета Болотнинского района Новосибирской области </w:t>
      </w:r>
      <w:r w:rsidR="00A46BFB" w:rsidRPr="00E77A6D">
        <w:rPr>
          <w:b/>
          <w:color w:val="000000" w:themeColor="text1"/>
          <w:sz w:val="28"/>
          <w:szCs w:val="28"/>
        </w:rPr>
        <w:t xml:space="preserve">от 24.11.2014 № 159 </w:t>
      </w:r>
      <w:r w:rsidRPr="00E77A6D">
        <w:rPr>
          <w:b/>
          <w:color w:val="000000" w:themeColor="text1"/>
          <w:sz w:val="28"/>
          <w:szCs w:val="28"/>
        </w:rPr>
        <w:t xml:space="preserve"> «</w:t>
      </w:r>
      <w:r w:rsidR="004C0D4D" w:rsidRPr="00E77A6D">
        <w:rPr>
          <w:b/>
          <w:color w:val="000000" w:themeColor="text1"/>
          <w:sz w:val="28"/>
          <w:szCs w:val="28"/>
        </w:rPr>
        <w:t xml:space="preserve">Об установлении на территории </w:t>
      </w:r>
      <w:r w:rsidR="00A46BFB" w:rsidRPr="00E77A6D">
        <w:rPr>
          <w:b/>
          <w:color w:val="000000" w:themeColor="text1"/>
          <w:sz w:val="28"/>
          <w:szCs w:val="28"/>
        </w:rPr>
        <w:t>Варламовского</w:t>
      </w:r>
      <w:r w:rsidR="004C0D4D" w:rsidRPr="00E77A6D">
        <w:rPr>
          <w:b/>
          <w:color w:val="000000" w:themeColor="text1"/>
          <w:sz w:val="28"/>
          <w:szCs w:val="28"/>
        </w:rPr>
        <w:t xml:space="preserve"> сельсовета Болотнинского района Новосибирской области  налога на имущество физических лиц с 2015 года</w:t>
      </w:r>
      <w:r w:rsidRPr="00E77A6D">
        <w:rPr>
          <w:b/>
          <w:color w:val="000000" w:themeColor="text1"/>
          <w:sz w:val="28"/>
          <w:szCs w:val="28"/>
        </w:rPr>
        <w:t>»</w:t>
      </w:r>
      <w:r w:rsidR="00E77A6D">
        <w:rPr>
          <w:b/>
          <w:color w:val="000000" w:themeColor="text1"/>
          <w:sz w:val="28"/>
          <w:szCs w:val="28"/>
        </w:rPr>
        <w:t xml:space="preserve"> (с изменениями от 25.05.2015, от 07.10.2015 № 14)</w:t>
      </w:r>
    </w:p>
    <w:p w:rsidR="004C0D4D" w:rsidRPr="0085144A" w:rsidRDefault="004C0D4D" w:rsidP="004C0D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7"/>
          <w:szCs w:val="27"/>
        </w:rPr>
        <w:tab/>
        <w:t xml:space="preserve">В соответствии с </w:t>
      </w:r>
      <w:r w:rsidR="00376EAF">
        <w:rPr>
          <w:sz w:val="27"/>
          <w:szCs w:val="27"/>
        </w:rPr>
        <w:t xml:space="preserve">п. 1 ч. 2 статьи 406 Налогового Кодекса Российской Федерации, </w:t>
      </w:r>
      <w:r>
        <w:rPr>
          <w:sz w:val="27"/>
          <w:szCs w:val="27"/>
        </w:rPr>
        <w:t xml:space="preserve">руководствуясь </w:t>
      </w:r>
      <w:hyperlink r:id="rId5" w:history="1">
        <w:r>
          <w:rPr>
            <w:rStyle w:val="a4"/>
            <w:color w:val="auto"/>
            <w:sz w:val="27"/>
            <w:szCs w:val="27"/>
            <w:u w:val="none"/>
          </w:rPr>
          <w:t>Уставом</w:t>
        </w:r>
      </w:hyperlink>
      <w:r>
        <w:rPr>
          <w:sz w:val="27"/>
          <w:szCs w:val="27"/>
        </w:rPr>
        <w:t xml:space="preserve"> </w:t>
      </w:r>
      <w:r w:rsidR="00A46BFB">
        <w:rPr>
          <w:sz w:val="27"/>
          <w:szCs w:val="27"/>
        </w:rPr>
        <w:t>Варламовского</w:t>
      </w:r>
      <w:r>
        <w:rPr>
          <w:sz w:val="27"/>
          <w:szCs w:val="27"/>
        </w:rPr>
        <w:t xml:space="preserve"> сельсовета Болотнинского района Новосибирской области</w:t>
      </w:r>
      <w:r>
        <w:rPr>
          <w:sz w:val="28"/>
          <w:szCs w:val="28"/>
        </w:rPr>
        <w:t xml:space="preserve">, Совет депутатов </w:t>
      </w:r>
      <w:r w:rsidR="00A46BFB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 Болотнинского района Новосибирской области, </w:t>
      </w:r>
    </w:p>
    <w:p w:rsidR="004C0D4D" w:rsidRDefault="004C0D4D" w:rsidP="00E77A6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E77A6D">
        <w:rPr>
          <w:b/>
          <w:sz w:val="28"/>
          <w:szCs w:val="28"/>
        </w:rPr>
        <w:t>р</w:t>
      </w:r>
      <w:proofErr w:type="spellEnd"/>
      <w:proofErr w:type="gramEnd"/>
      <w:r w:rsidRPr="00E77A6D">
        <w:rPr>
          <w:b/>
          <w:sz w:val="28"/>
          <w:szCs w:val="28"/>
        </w:rPr>
        <w:t xml:space="preserve"> е </w:t>
      </w:r>
      <w:proofErr w:type="spellStart"/>
      <w:r w:rsidRPr="00E77A6D">
        <w:rPr>
          <w:b/>
          <w:sz w:val="28"/>
          <w:szCs w:val="28"/>
        </w:rPr>
        <w:t>ш</w:t>
      </w:r>
      <w:proofErr w:type="spellEnd"/>
      <w:r w:rsidRPr="00E77A6D">
        <w:rPr>
          <w:b/>
          <w:sz w:val="28"/>
          <w:szCs w:val="28"/>
        </w:rPr>
        <w:t xml:space="preserve"> и л</w:t>
      </w:r>
      <w:r>
        <w:rPr>
          <w:sz w:val="28"/>
          <w:szCs w:val="28"/>
        </w:rPr>
        <w:t>:</w:t>
      </w:r>
    </w:p>
    <w:p w:rsidR="00987235" w:rsidRPr="00987235" w:rsidRDefault="00376EAF" w:rsidP="00987235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jc w:val="both"/>
        <w:rPr>
          <w:color w:val="000000"/>
          <w:sz w:val="28"/>
          <w:szCs w:val="28"/>
        </w:rPr>
      </w:pPr>
      <w:r w:rsidRPr="00E77A6D">
        <w:rPr>
          <w:color w:val="000000"/>
          <w:sz w:val="28"/>
          <w:szCs w:val="28"/>
        </w:rPr>
        <w:t xml:space="preserve">Пункт 4 </w:t>
      </w:r>
      <w:r w:rsidR="00E77A6D">
        <w:rPr>
          <w:color w:val="000000"/>
          <w:sz w:val="28"/>
          <w:szCs w:val="28"/>
        </w:rPr>
        <w:t xml:space="preserve">решения </w:t>
      </w:r>
      <w:r w:rsidRPr="00E77A6D">
        <w:rPr>
          <w:color w:val="000000"/>
          <w:sz w:val="28"/>
          <w:szCs w:val="28"/>
        </w:rPr>
        <w:t xml:space="preserve">читать в новой редакции: </w:t>
      </w:r>
      <w:r w:rsidRPr="00E77A6D">
        <w:rPr>
          <w:sz w:val="27"/>
          <w:szCs w:val="27"/>
        </w:rPr>
        <w:t xml:space="preserve">« </w:t>
      </w:r>
      <w:r w:rsidR="004C0D4D" w:rsidRPr="00E77A6D">
        <w:rPr>
          <w:sz w:val="27"/>
          <w:szCs w:val="27"/>
        </w:rPr>
        <w:t>4. Установить следующие налоговые ставки по налогу:</w:t>
      </w:r>
    </w:p>
    <w:p w:rsidR="00987235" w:rsidRDefault="004C0D4D" w:rsidP="00987235">
      <w:pPr>
        <w:pStyle w:val="a5"/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 w:rsidRPr="00E77A6D">
        <w:rPr>
          <w:sz w:val="27"/>
          <w:szCs w:val="27"/>
        </w:rPr>
        <w:t>4.1.</w:t>
      </w:r>
      <w:r w:rsidRPr="00E77A6D">
        <w:rPr>
          <w:sz w:val="28"/>
          <w:szCs w:val="28"/>
        </w:rPr>
        <w:t xml:space="preserve"> 0,1</w:t>
      </w:r>
      <w:r w:rsidRPr="00E77A6D">
        <w:rPr>
          <w:rFonts w:eastAsia="Calibri"/>
          <w:sz w:val="28"/>
          <w:szCs w:val="28"/>
          <w:lang w:eastAsia="en-US"/>
        </w:rPr>
        <w:t xml:space="preserve"> </w:t>
      </w:r>
      <w:r w:rsidRPr="00E77A6D">
        <w:rPr>
          <w:rFonts w:eastAsia="Calibri"/>
          <w:sz w:val="27"/>
          <w:szCs w:val="27"/>
          <w:lang w:eastAsia="en-US"/>
        </w:rPr>
        <w:t>процента в отношении жилых домов</w:t>
      </w:r>
      <w:r w:rsidR="00376EAF" w:rsidRPr="00E77A6D">
        <w:rPr>
          <w:rFonts w:eastAsia="Calibri"/>
          <w:sz w:val="27"/>
          <w:szCs w:val="27"/>
          <w:lang w:eastAsia="en-US"/>
        </w:rPr>
        <w:t>, квартир, комнат;</w:t>
      </w:r>
    </w:p>
    <w:p w:rsidR="00987235" w:rsidRDefault="00376EAF" w:rsidP="00987235">
      <w:pPr>
        <w:pStyle w:val="a5"/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 w:rsidRPr="00E77A6D">
        <w:rPr>
          <w:sz w:val="28"/>
          <w:szCs w:val="28"/>
        </w:rPr>
        <w:t>4.2</w:t>
      </w:r>
      <w:r w:rsidR="004C0D4D" w:rsidRPr="00E77A6D">
        <w:rPr>
          <w:sz w:val="28"/>
          <w:szCs w:val="28"/>
        </w:rPr>
        <w:t>.  0,1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  <w:r w:rsidR="004C0D4D" w:rsidRPr="00E77A6D">
        <w:rPr>
          <w:rFonts w:eastAsia="Calibri"/>
          <w:sz w:val="27"/>
          <w:szCs w:val="27"/>
          <w:lang w:eastAsia="en-US"/>
        </w:rPr>
        <w:t>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4.3</w:t>
      </w:r>
      <w:r w:rsidR="004C0D4D" w:rsidRPr="00E77A6D">
        <w:rPr>
          <w:sz w:val="28"/>
          <w:szCs w:val="28"/>
        </w:rPr>
        <w:t>. 0,1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  <w:r w:rsidR="004C0D4D" w:rsidRPr="00E77A6D">
        <w:rPr>
          <w:rFonts w:eastAsia="Calibri"/>
          <w:sz w:val="27"/>
          <w:szCs w:val="27"/>
          <w:lang w:eastAsia="en-US"/>
        </w:rPr>
        <w:t>процента в отношении единых недвижимых комплексов, в состав которых входи</w:t>
      </w:r>
      <w:r w:rsidR="00376EAF" w:rsidRPr="00E77A6D">
        <w:rPr>
          <w:rFonts w:eastAsia="Calibri"/>
          <w:sz w:val="27"/>
          <w:szCs w:val="27"/>
          <w:lang w:eastAsia="en-US"/>
        </w:rPr>
        <w:t>т хотя бы один жилой дом</w:t>
      </w:r>
      <w:r w:rsidR="004C0D4D" w:rsidRPr="00E77A6D">
        <w:rPr>
          <w:rFonts w:eastAsia="Calibri"/>
          <w:sz w:val="27"/>
          <w:szCs w:val="27"/>
          <w:lang w:eastAsia="en-US"/>
        </w:rPr>
        <w:t>;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</w:p>
    <w:p w:rsid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>
        <w:rPr>
          <w:sz w:val="28"/>
          <w:szCs w:val="28"/>
        </w:rPr>
        <w:t>4.4</w:t>
      </w:r>
      <w:r w:rsidR="004C0D4D" w:rsidRPr="00E77A6D">
        <w:rPr>
          <w:sz w:val="28"/>
          <w:szCs w:val="28"/>
        </w:rPr>
        <w:t>.  0,3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  <w:r w:rsidR="004C0D4D" w:rsidRPr="00E77A6D">
        <w:rPr>
          <w:rFonts w:eastAsia="Calibri"/>
          <w:sz w:val="27"/>
          <w:szCs w:val="27"/>
          <w:lang w:eastAsia="en-US"/>
        </w:rPr>
        <w:t>процента в отношении гаражей и машино-мест;</w:t>
      </w:r>
    </w:p>
    <w:p w:rsid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rFonts w:eastAsia="Calibri"/>
          <w:sz w:val="27"/>
          <w:szCs w:val="27"/>
          <w:lang w:eastAsia="en-US"/>
        </w:rPr>
      </w:pPr>
      <w:r>
        <w:rPr>
          <w:sz w:val="28"/>
          <w:szCs w:val="28"/>
        </w:rPr>
        <w:t>4.5</w:t>
      </w:r>
      <w:r w:rsidR="004C0D4D" w:rsidRPr="00E77A6D">
        <w:rPr>
          <w:sz w:val="28"/>
          <w:szCs w:val="28"/>
        </w:rPr>
        <w:t>.  0,3</w:t>
      </w:r>
      <w:r w:rsidR="004C0D4D" w:rsidRPr="00E77A6D">
        <w:rPr>
          <w:rFonts w:eastAsia="Calibri"/>
          <w:sz w:val="28"/>
          <w:szCs w:val="28"/>
          <w:lang w:eastAsia="en-US"/>
        </w:rPr>
        <w:t xml:space="preserve"> </w:t>
      </w:r>
      <w:r w:rsidR="004C0D4D" w:rsidRPr="00E77A6D">
        <w:rPr>
          <w:rFonts w:eastAsia="Calibri"/>
          <w:sz w:val="27"/>
          <w:szCs w:val="27"/>
          <w:lang w:eastAsia="en-US"/>
        </w:rPr>
        <w:t>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sz w:val="28"/>
          <w:szCs w:val="28"/>
        </w:rPr>
      </w:pPr>
      <w:r>
        <w:rPr>
          <w:rFonts w:eastAsia="Calibri"/>
          <w:sz w:val="27"/>
          <w:szCs w:val="27"/>
          <w:lang w:eastAsia="en-US"/>
        </w:rPr>
        <w:t xml:space="preserve">4.6. </w:t>
      </w:r>
      <w:r w:rsidRPr="00987235">
        <w:rPr>
          <w:sz w:val="28"/>
          <w:szCs w:val="28"/>
        </w:rPr>
        <w:t>1,5% в отношении объектов налогообложения, включенных в перечень, определяемый в соответствии с пунктом 7 статьи 378</w:t>
      </w:r>
      <w:r w:rsidRPr="00987235">
        <w:rPr>
          <w:sz w:val="28"/>
          <w:szCs w:val="28"/>
          <w:vertAlign w:val="superscript"/>
        </w:rPr>
        <w:t>2</w:t>
      </w:r>
      <w:r w:rsidRPr="00987235">
        <w:rPr>
          <w:sz w:val="28"/>
          <w:szCs w:val="28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Pr="00987235">
        <w:rPr>
          <w:sz w:val="28"/>
          <w:szCs w:val="28"/>
          <w:vertAlign w:val="superscript"/>
        </w:rPr>
        <w:t>2</w:t>
      </w:r>
      <w:r w:rsidRPr="00987235">
        <w:rPr>
          <w:sz w:val="28"/>
          <w:szCs w:val="28"/>
        </w:rPr>
        <w:t xml:space="preserve"> Налогового кодекса Российской Федерации;</w:t>
      </w:r>
    </w:p>
    <w:p w:rsid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987235">
        <w:rPr>
          <w:sz w:val="28"/>
          <w:szCs w:val="28"/>
        </w:rPr>
        <w:t>2% в отношении объектов налогообложения, кадастровая стоимость каждого из которых превышает 300 миллионов рублей;</w:t>
      </w:r>
    </w:p>
    <w:p w:rsidR="00987235" w:rsidRPr="00987235" w:rsidRDefault="00987235" w:rsidP="00987235">
      <w:pPr>
        <w:pStyle w:val="a5"/>
        <w:shd w:val="clear" w:color="auto" w:fill="FFFFFF"/>
        <w:spacing w:after="225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987235">
        <w:rPr>
          <w:sz w:val="28"/>
          <w:szCs w:val="28"/>
        </w:rPr>
        <w:t>0,5% в отношении прочих объектов налогообложения</w:t>
      </w:r>
      <w:r>
        <w:rPr>
          <w:sz w:val="28"/>
          <w:szCs w:val="28"/>
        </w:rPr>
        <w:t>»</w:t>
      </w:r>
      <w:r w:rsidRPr="00987235">
        <w:rPr>
          <w:sz w:val="28"/>
          <w:szCs w:val="28"/>
        </w:rPr>
        <w:t>.</w:t>
      </w:r>
    </w:p>
    <w:p w:rsidR="008E4546" w:rsidRPr="00E77A6D" w:rsidRDefault="00972816" w:rsidP="00E77A6D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E77A6D">
        <w:rPr>
          <w:rFonts w:eastAsia="Calibri"/>
          <w:sz w:val="27"/>
          <w:szCs w:val="27"/>
          <w:lang w:eastAsia="en-US"/>
        </w:rPr>
        <w:lastRenderedPageBreak/>
        <w:t>В пункте 3.4. слова «</w:t>
      </w:r>
      <w:r w:rsidRPr="00E77A6D">
        <w:rPr>
          <w:sz w:val="28"/>
          <w:szCs w:val="28"/>
        </w:rPr>
        <w:t>одно жилое помещение (жилой дом)» заменить словами «один жилой дом».</w:t>
      </w:r>
    </w:p>
    <w:p w:rsidR="004C0D4D" w:rsidRPr="00E77A6D" w:rsidRDefault="004C0D4D" w:rsidP="00E77A6D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rPr>
          <w:color w:val="000000"/>
          <w:sz w:val="28"/>
          <w:szCs w:val="28"/>
        </w:rPr>
      </w:pPr>
      <w:r w:rsidRPr="00E77A6D">
        <w:rPr>
          <w:sz w:val="28"/>
          <w:szCs w:val="28"/>
        </w:rPr>
        <w:t xml:space="preserve">Опубликовать данное решение в периодическом печатном издании «Официальный вестник </w:t>
      </w:r>
      <w:r w:rsidR="00A46BFB" w:rsidRPr="00E77A6D">
        <w:rPr>
          <w:sz w:val="28"/>
          <w:szCs w:val="28"/>
        </w:rPr>
        <w:t>Варламовского</w:t>
      </w:r>
      <w:r w:rsidRPr="00E77A6D">
        <w:rPr>
          <w:sz w:val="28"/>
          <w:szCs w:val="28"/>
        </w:rPr>
        <w:t xml:space="preserve"> сельсовета» и на официальном сайте </w:t>
      </w:r>
      <w:r w:rsidR="00A46BFB" w:rsidRPr="00E77A6D">
        <w:rPr>
          <w:sz w:val="28"/>
          <w:szCs w:val="28"/>
        </w:rPr>
        <w:t>Варламовского</w:t>
      </w:r>
      <w:r w:rsidRPr="00E77A6D">
        <w:rPr>
          <w:sz w:val="28"/>
          <w:szCs w:val="28"/>
        </w:rPr>
        <w:t xml:space="preserve"> сельсовета.</w:t>
      </w:r>
    </w:p>
    <w:p w:rsidR="004C0D4D" w:rsidRPr="00E77A6D" w:rsidRDefault="004C0D4D" w:rsidP="00E77A6D">
      <w:pPr>
        <w:pStyle w:val="a5"/>
        <w:numPr>
          <w:ilvl w:val="0"/>
          <w:numId w:val="2"/>
        </w:numPr>
        <w:shd w:val="clear" w:color="auto" w:fill="FFFFFF"/>
        <w:spacing w:after="225" w:line="336" w:lineRule="atLeast"/>
        <w:rPr>
          <w:rStyle w:val="a3"/>
          <w:i w:val="0"/>
          <w:iCs w:val="0"/>
          <w:color w:val="000000"/>
          <w:sz w:val="28"/>
          <w:szCs w:val="28"/>
        </w:rPr>
      </w:pPr>
      <w:proofErr w:type="gramStart"/>
      <w:r w:rsidRPr="00E77A6D">
        <w:rPr>
          <w:rStyle w:val="a3"/>
          <w:i w:val="0"/>
          <w:sz w:val="28"/>
          <w:szCs w:val="28"/>
        </w:rPr>
        <w:t>Контроль за</w:t>
      </w:r>
      <w:proofErr w:type="gramEnd"/>
      <w:r w:rsidRPr="00E77A6D">
        <w:rPr>
          <w:rStyle w:val="a3"/>
          <w:i w:val="0"/>
          <w:sz w:val="28"/>
          <w:szCs w:val="28"/>
        </w:rPr>
        <w:t xml:space="preserve"> исполнением решения оставляю за собой.</w:t>
      </w:r>
    </w:p>
    <w:p w:rsidR="004C0D4D" w:rsidRDefault="004C0D4D" w:rsidP="004C0D4D">
      <w:pPr>
        <w:autoSpaceDE w:val="0"/>
        <w:autoSpaceDN w:val="0"/>
        <w:adjustRightInd w:val="0"/>
        <w:jc w:val="both"/>
      </w:pPr>
    </w:p>
    <w:p w:rsidR="004C0D4D" w:rsidRDefault="004C0D4D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0D4D" w:rsidRDefault="004C0D4D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46BFB">
        <w:rPr>
          <w:sz w:val="28"/>
          <w:szCs w:val="28"/>
        </w:rPr>
        <w:t>Варламовского</w:t>
      </w:r>
      <w:r>
        <w:rPr>
          <w:sz w:val="28"/>
          <w:szCs w:val="28"/>
        </w:rPr>
        <w:t xml:space="preserve"> сельсовета</w:t>
      </w:r>
    </w:p>
    <w:p w:rsidR="004C0D4D" w:rsidRDefault="004C0D4D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</w:t>
      </w:r>
    </w:p>
    <w:p w:rsidR="00414BE9" w:rsidRPr="0085144A" w:rsidRDefault="004C0D4D" w:rsidP="004C0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A46BFB">
        <w:rPr>
          <w:sz w:val="28"/>
          <w:szCs w:val="28"/>
        </w:rPr>
        <w:t xml:space="preserve">                     А.В. Приболовец</w:t>
      </w:r>
      <w:r>
        <w:rPr>
          <w:sz w:val="28"/>
          <w:szCs w:val="28"/>
        </w:rPr>
        <w:t xml:space="preserve">                                               </w:t>
      </w:r>
    </w:p>
    <w:sectPr w:rsidR="00414BE9" w:rsidRPr="0085144A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57C1"/>
    <w:multiLevelType w:val="hybridMultilevel"/>
    <w:tmpl w:val="950C7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62AAB"/>
    <w:multiLevelType w:val="hybridMultilevel"/>
    <w:tmpl w:val="3D8ED6EA"/>
    <w:lvl w:ilvl="0" w:tplc="B22E3A26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98A7840"/>
    <w:multiLevelType w:val="multilevel"/>
    <w:tmpl w:val="E9BA09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D4D"/>
    <w:rsid w:val="000256E1"/>
    <w:rsid w:val="0034061D"/>
    <w:rsid w:val="00376EAF"/>
    <w:rsid w:val="003C6EA4"/>
    <w:rsid w:val="00414BE9"/>
    <w:rsid w:val="004619E0"/>
    <w:rsid w:val="004C0D4D"/>
    <w:rsid w:val="00532A6C"/>
    <w:rsid w:val="005B6C54"/>
    <w:rsid w:val="006A5962"/>
    <w:rsid w:val="006A78BB"/>
    <w:rsid w:val="006B492E"/>
    <w:rsid w:val="00761FCF"/>
    <w:rsid w:val="0085144A"/>
    <w:rsid w:val="008E4546"/>
    <w:rsid w:val="00972816"/>
    <w:rsid w:val="00987235"/>
    <w:rsid w:val="00A46BFB"/>
    <w:rsid w:val="00B54F88"/>
    <w:rsid w:val="00E77A6D"/>
    <w:rsid w:val="00F26B64"/>
    <w:rsid w:val="00F67A31"/>
    <w:rsid w:val="00FE3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0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4C0D4D"/>
    <w:rPr>
      <w:i/>
      <w:iCs/>
    </w:rPr>
  </w:style>
  <w:style w:type="character" w:styleId="a4">
    <w:name w:val="Hyperlink"/>
    <w:basedOn w:val="a0"/>
    <w:uiPriority w:val="99"/>
    <w:semiHidden/>
    <w:unhideWhenUsed/>
    <w:rsid w:val="004C0D4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76E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Admin</cp:lastModifiedBy>
  <cp:revision>15</cp:revision>
  <cp:lastPrinted>2018-05-23T09:13:00Z</cp:lastPrinted>
  <dcterms:created xsi:type="dcterms:W3CDTF">2017-10-26T03:06:00Z</dcterms:created>
  <dcterms:modified xsi:type="dcterms:W3CDTF">2018-05-23T09:13:00Z</dcterms:modified>
</cp:coreProperties>
</file>