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54C" w:rsidRDefault="001C054C" w:rsidP="001C054C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1C054C" w:rsidRDefault="001C054C" w:rsidP="001C054C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1C054C" w:rsidRDefault="001C054C" w:rsidP="001C054C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1C054C" w:rsidRDefault="001C054C" w:rsidP="001C054C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сельсовета Болотнинского района Новосибирской области</w:t>
      </w:r>
    </w:p>
    <w:p w:rsidR="001C054C" w:rsidRDefault="001C054C" w:rsidP="001C054C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в июле 2019 года </w:t>
      </w:r>
    </w:p>
    <w:p w:rsidR="001C054C" w:rsidRDefault="001C054C" w:rsidP="001C054C">
      <w:pPr>
        <w:ind w:left="-1080"/>
        <w:jc w:val="center"/>
        <w:outlineLvl w:val="0"/>
        <w:rPr>
          <w:sz w:val="24"/>
          <w:szCs w:val="24"/>
        </w:rPr>
      </w:pPr>
    </w:p>
    <w:p w:rsidR="001C054C" w:rsidRDefault="001C054C" w:rsidP="001C054C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>В администрацию Варламовского сельсовета  Болотнинского района Новосибирской области в июле 2019 года поступило 0 обращений граждан, в том числе:</w:t>
      </w:r>
    </w:p>
    <w:p w:rsidR="001C054C" w:rsidRDefault="001C054C" w:rsidP="001C054C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>
        <w:rPr>
          <w:sz w:val="24"/>
          <w:szCs w:val="24"/>
        </w:rPr>
        <w:t>обращений - 0, из них в форме электронного документа - 0.</w:t>
      </w:r>
    </w:p>
    <w:p w:rsidR="001C054C" w:rsidRDefault="001C054C" w:rsidP="001C054C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1C054C" w:rsidRDefault="001C054C" w:rsidP="001C054C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1C054C" w:rsidRDefault="001C054C" w:rsidP="001C054C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>
        <w:rPr>
          <w:b/>
          <w:sz w:val="24"/>
          <w:szCs w:val="24"/>
        </w:rPr>
        <w:t>Тематика обращений граждан:</w:t>
      </w:r>
      <w:r>
        <w:rPr>
          <w:sz w:val="24"/>
          <w:szCs w:val="24"/>
        </w:rPr>
        <w:t xml:space="preserve">  </w:t>
      </w:r>
      <w:r>
        <w:rPr>
          <w:i/>
          <w:sz w:val="24"/>
          <w:szCs w:val="24"/>
        </w:rPr>
        <w:t xml:space="preserve">      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5"/>
        <w:gridCol w:w="869"/>
        <w:gridCol w:w="851"/>
        <w:gridCol w:w="1135"/>
      </w:tblGrid>
      <w:tr w:rsidR="001C054C" w:rsidTr="001C054C">
        <w:tc>
          <w:tcPr>
            <w:tcW w:w="707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Тематика обращений</w:t>
            </w:r>
          </w:p>
        </w:tc>
        <w:tc>
          <w:tcPr>
            <w:tcW w:w="2852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Июле 201</w:t>
            </w:r>
            <w:r>
              <w:rPr>
                <w:b/>
                <w:spacing w:val="-6"/>
                <w:lang w:val="en-US"/>
              </w:rPr>
              <w:t>9</w:t>
            </w:r>
            <w:r>
              <w:rPr>
                <w:b/>
                <w:spacing w:val="-6"/>
              </w:rPr>
              <w:t xml:space="preserve"> года</w:t>
            </w:r>
          </w:p>
        </w:tc>
      </w:tr>
      <w:tr w:rsidR="001C054C" w:rsidTr="001C054C">
        <w:tc>
          <w:tcPr>
            <w:tcW w:w="7071" w:type="dxa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054C" w:rsidRDefault="001C054C">
            <w:pPr>
              <w:rPr>
                <w:spacing w:val="-6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1C054C" w:rsidTr="001C054C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Государство, общество, политика, </w:t>
            </w:r>
            <w:r>
              <w:rPr>
                <w:spacing w:val="-6"/>
              </w:rPr>
              <w:t>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tabs>
                <w:tab w:val="left" w:pos="495"/>
                <w:tab w:val="center" w:pos="2097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tabs>
                <w:tab w:val="left" w:pos="600"/>
                <w:tab w:val="center" w:pos="2156"/>
                <w:tab w:val="center" w:pos="2310"/>
              </w:tabs>
              <w:spacing w:line="276" w:lineRule="auto"/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0</w:t>
            </w: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Социальная сфера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rPr>
          <w:trHeight w:val="433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Экономика</w:t>
            </w:r>
            <w:r>
              <w:t>,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b/>
                <w:spacing w:val="-6"/>
              </w:rPr>
              <w:lastRenderedPageBreak/>
              <w:t>Оборона, безопасность, законность,</w:t>
            </w:r>
            <w:r>
              <w:rPr>
                <w:spacing w:val="-6"/>
              </w:rP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b/>
              </w:rPr>
              <w:t>Жилищно-коммунальная сфера,</w:t>
            </w:r>
            <w:r>
              <w:t xml:space="preserve"> из них:</w:t>
            </w: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054C" w:rsidTr="001C054C">
        <w:trPr>
          <w:trHeight w:val="487"/>
        </w:trPr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5.1. Общие положения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5.4. Коммунальное хозяйство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5.5. 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5.6. Нежилые помещения. Административные здания (в жилищном фонде)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Перевод помещений из жилых в </w:t>
            </w:r>
            <w:proofErr w:type="gramStart"/>
            <w:r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</w:pPr>
            <w:r>
              <w:t xml:space="preserve">5.8. 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</w:pPr>
            <w:r>
              <w:t>5.9. Разрешение жилищных споров. Ответственность за нарушение жилищного законодательства (с дальнейшим распределением по темам и вопросам, объединяющим под вопросы).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054C" w:rsidTr="001C054C"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both"/>
              <w:outlineLvl w:val="0"/>
            </w:pPr>
            <w:r>
              <w:t>Итого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C054C" w:rsidRDefault="001C054C">
            <w:pPr>
              <w:spacing w:line="276" w:lineRule="auto"/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1C054C" w:rsidRDefault="001C054C" w:rsidP="001C054C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- 0;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справочный телефон - 0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  <w:r>
        <w:rPr>
          <w:sz w:val="24"/>
          <w:szCs w:val="24"/>
        </w:rPr>
        <w:t xml:space="preserve">(из каких государственных органов, иных органов местного самоуправления, непосредственно в орган местного самоуправления и т.д.)  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общественной приёмной губернатора Новосибирской области; 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Президента Российской Федерации; 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из управления </w:t>
      </w:r>
      <w:proofErr w:type="spellStart"/>
      <w:r>
        <w:rPr>
          <w:sz w:val="24"/>
          <w:szCs w:val="24"/>
        </w:rPr>
        <w:t>Роспотребнадзора</w:t>
      </w:r>
      <w:proofErr w:type="spellEnd"/>
      <w:r>
        <w:rPr>
          <w:sz w:val="24"/>
          <w:szCs w:val="24"/>
        </w:rPr>
        <w:t xml:space="preserve"> Новосибирской области;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в администрацию Болотнинского района.</w:t>
      </w:r>
    </w:p>
    <w:p w:rsidR="001C054C" w:rsidRDefault="001C054C" w:rsidP="001C054C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хозяйственной деятельности.</w:t>
      </w:r>
    </w:p>
    <w:p w:rsidR="001C054C" w:rsidRDefault="001C054C" w:rsidP="001C054C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1C054C" w:rsidRDefault="001C054C" w:rsidP="001C05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реализации или удовлетворения) -  0;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1C054C" w:rsidRDefault="001C054C" w:rsidP="001C054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1C054C" w:rsidRDefault="001C054C" w:rsidP="001C054C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1C054C" w:rsidRDefault="001C054C" w:rsidP="001C054C"/>
    <w:p w:rsidR="001C054C" w:rsidRDefault="001C054C" w:rsidP="001C054C"/>
    <w:p w:rsidR="001C054C" w:rsidRDefault="001C054C" w:rsidP="001C054C"/>
    <w:p w:rsidR="0091314D" w:rsidRDefault="001C054C"/>
    <w:sectPr w:rsidR="0091314D" w:rsidSect="00DB2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054C"/>
    <w:rsid w:val="001C054C"/>
    <w:rsid w:val="00B240C4"/>
    <w:rsid w:val="00D12D6C"/>
    <w:rsid w:val="00DB2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1C054C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1C054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973</Words>
  <Characters>5548</Characters>
  <Application>Microsoft Office Word</Application>
  <DocSecurity>0</DocSecurity>
  <Lines>46</Lines>
  <Paragraphs>13</Paragraphs>
  <ScaleCrop>false</ScaleCrop>
  <Company/>
  <LinksUpToDate>false</LinksUpToDate>
  <CharactersWithSpaces>6508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2019-10-16T06:34:00Z</dcterms:created>
  <dcterms:modified xsi:type="dcterms:W3CDTF">2019-10-16T06:35:00Z</dcterms:modified>
</cp:coreProperties>
</file>