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5DF" w:rsidRPr="00B305DF" w:rsidRDefault="00B305DF" w:rsidP="00B305DF">
      <w:pPr>
        <w:pStyle w:val="a3"/>
        <w:ind w:left="360"/>
        <w:rPr>
          <w:b/>
          <w:szCs w:val="28"/>
        </w:rPr>
      </w:pPr>
      <w:r w:rsidRPr="00B305DF">
        <w:rPr>
          <w:b/>
          <w:szCs w:val="28"/>
        </w:rPr>
        <w:t>АДМИНИСТРАЦИЯ</w:t>
      </w:r>
    </w:p>
    <w:p w:rsidR="00B305DF" w:rsidRPr="00B305DF" w:rsidRDefault="00B305DF" w:rsidP="00B305DF">
      <w:pPr>
        <w:pStyle w:val="a3"/>
        <w:ind w:left="360"/>
        <w:rPr>
          <w:b/>
          <w:szCs w:val="28"/>
        </w:rPr>
      </w:pPr>
      <w:r w:rsidRPr="00B305DF">
        <w:rPr>
          <w:b/>
          <w:szCs w:val="28"/>
        </w:rPr>
        <w:t>ВАРЛАМОВСКОГО СЕЛЬСОВЕТА</w:t>
      </w:r>
    </w:p>
    <w:p w:rsidR="00B305DF" w:rsidRPr="00B305DF" w:rsidRDefault="00B305DF" w:rsidP="00B305DF">
      <w:pPr>
        <w:pStyle w:val="a3"/>
        <w:ind w:left="360"/>
        <w:rPr>
          <w:b/>
          <w:szCs w:val="28"/>
        </w:rPr>
      </w:pPr>
      <w:r w:rsidRPr="00B305DF">
        <w:rPr>
          <w:b/>
          <w:szCs w:val="28"/>
        </w:rPr>
        <w:t>БОЛОТНИНСКОГО РАЙОНА   НОВОСИБИРСКОЙ ОБЛАСТИ</w:t>
      </w:r>
    </w:p>
    <w:p w:rsidR="00B305DF" w:rsidRPr="00B305DF" w:rsidRDefault="00B305DF" w:rsidP="00B305DF">
      <w:pPr>
        <w:pStyle w:val="a3"/>
        <w:jc w:val="both"/>
        <w:rPr>
          <w:szCs w:val="28"/>
        </w:rPr>
      </w:pPr>
    </w:p>
    <w:p w:rsidR="00B305DF" w:rsidRPr="00B305DF" w:rsidRDefault="00B305DF" w:rsidP="00B305DF">
      <w:pPr>
        <w:pStyle w:val="a3"/>
        <w:ind w:left="360"/>
        <w:rPr>
          <w:b/>
          <w:szCs w:val="28"/>
        </w:rPr>
      </w:pPr>
      <w:r w:rsidRPr="00B305DF">
        <w:rPr>
          <w:b/>
          <w:szCs w:val="28"/>
        </w:rPr>
        <w:t>ПОСТАНОВЛЕНИЕ № 22</w:t>
      </w:r>
    </w:p>
    <w:p w:rsidR="00B305DF" w:rsidRPr="00B305DF" w:rsidRDefault="00B305DF" w:rsidP="00B305DF">
      <w:pPr>
        <w:pStyle w:val="a3"/>
        <w:ind w:left="360"/>
        <w:rPr>
          <w:b/>
          <w:szCs w:val="28"/>
        </w:rPr>
      </w:pPr>
    </w:p>
    <w:p w:rsidR="00B305DF" w:rsidRPr="00B305DF" w:rsidRDefault="00B305DF" w:rsidP="00B305DF">
      <w:pPr>
        <w:pStyle w:val="a3"/>
        <w:ind w:left="360"/>
        <w:jc w:val="left"/>
        <w:rPr>
          <w:b/>
          <w:szCs w:val="28"/>
        </w:rPr>
      </w:pPr>
      <w:r w:rsidRPr="00B305DF">
        <w:rPr>
          <w:b/>
          <w:szCs w:val="28"/>
        </w:rPr>
        <w:t xml:space="preserve">18.04.2012 г                             </w:t>
      </w:r>
      <w:r>
        <w:rPr>
          <w:b/>
          <w:szCs w:val="28"/>
        </w:rPr>
        <w:t xml:space="preserve">                                                      с.</w:t>
      </w:r>
      <w:r w:rsidRPr="00B305DF">
        <w:rPr>
          <w:b/>
          <w:szCs w:val="28"/>
        </w:rPr>
        <w:t>Варламово</w:t>
      </w:r>
    </w:p>
    <w:p w:rsidR="00B305DF" w:rsidRPr="00B305DF" w:rsidRDefault="00B305DF" w:rsidP="00B305DF">
      <w:pPr>
        <w:pStyle w:val="a3"/>
        <w:jc w:val="left"/>
        <w:rPr>
          <w:b/>
          <w:szCs w:val="28"/>
        </w:rPr>
      </w:pPr>
    </w:p>
    <w:p w:rsidR="00B305DF" w:rsidRPr="00B305DF" w:rsidRDefault="00B305DF" w:rsidP="00B305DF">
      <w:pPr>
        <w:pStyle w:val="a3"/>
        <w:ind w:left="360"/>
        <w:rPr>
          <w:b/>
          <w:szCs w:val="28"/>
        </w:rPr>
      </w:pPr>
      <w:r w:rsidRPr="00B305DF">
        <w:rPr>
          <w:b/>
          <w:szCs w:val="28"/>
        </w:rPr>
        <w:t>Об ограничении нахождения населения</w:t>
      </w:r>
    </w:p>
    <w:p w:rsidR="00B305DF" w:rsidRPr="00B305DF" w:rsidRDefault="00B305DF" w:rsidP="00B305DF">
      <w:pPr>
        <w:pStyle w:val="a3"/>
        <w:ind w:left="360"/>
        <w:rPr>
          <w:b/>
          <w:szCs w:val="28"/>
        </w:rPr>
      </w:pPr>
      <w:r>
        <w:rPr>
          <w:b/>
          <w:szCs w:val="28"/>
        </w:rPr>
        <w:t xml:space="preserve">в </w:t>
      </w:r>
      <w:proofErr w:type="gramStart"/>
      <w:r>
        <w:rPr>
          <w:b/>
          <w:szCs w:val="28"/>
        </w:rPr>
        <w:t>лесу</w:t>
      </w:r>
      <w:proofErr w:type="gramEnd"/>
      <w:r w:rsidRPr="00B305DF">
        <w:rPr>
          <w:b/>
          <w:szCs w:val="28"/>
        </w:rPr>
        <w:t xml:space="preserve"> как для отдыха, так и для проведения работ</w:t>
      </w:r>
    </w:p>
    <w:p w:rsidR="00B305DF" w:rsidRPr="00B305DF" w:rsidRDefault="00B305DF" w:rsidP="00B305DF">
      <w:pPr>
        <w:pStyle w:val="a3"/>
        <w:ind w:left="360"/>
        <w:jc w:val="both"/>
        <w:rPr>
          <w:szCs w:val="28"/>
        </w:rPr>
      </w:pPr>
    </w:p>
    <w:p w:rsidR="00B305DF" w:rsidRPr="00B305DF" w:rsidRDefault="00B305DF" w:rsidP="00B305DF">
      <w:pPr>
        <w:pStyle w:val="a3"/>
        <w:jc w:val="both"/>
        <w:rPr>
          <w:szCs w:val="28"/>
        </w:rPr>
      </w:pPr>
    </w:p>
    <w:p w:rsidR="00B305DF" w:rsidRPr="00B305DF" w:rsidRDefault="00B305DF" w:rsidP="00B305DF">
      <w:pPr>
        <w:pStyle w:val="a3"/>
        <w:ind w:left="360"/>
        <w:jc w:val="both"/>
        <w:rPr>
          <w:szCs w:val="28"/>
        </w:rPr>
      </w:pPr>
      <w:r w:rsidRPr="00B305DF">
        <w:rPr>
          <w:szCs w:val="28"/>
        </w:rPr>
        <w:t>В соответствии с решением комиссии по чрезвычайным ситуациям и пожарной безопасности администрации Болотнинского района от 02.04.12 года № 8</w:t>
      </w:r>
    </w:p>
    <w:p w:rsidR="00B305DF" w:rsidRPr="00B305DF" w:rsidRDefault="00B305DF" w:rsidP="00B305DF">
      <w:pPr>
        <w:pStyle w:val="a3"/>
        <w:ind w:left="360"/>
        <w:jc w:val="both"/>
        <w:rPr>
          <w:b/>
          <w:szCs w:val="28"/>
        </w:rPr>
      </w:pPr>
      <w:r w:rsidRPr="00B305DF">
        <w:rPr>
          <w:b/>
          <w:szCs w:val="28"/>
        </w:rPr>
        <w:t>ПОСТАНОВЛЯЮ:</w:t>
      </w:r>
    </w:p>
    <w:p w:rsidR="00B305DF" w:rsidRPr="00B305DF" w:rsidRDefault="00B305DF" w:rsidP="00B305DF">
      <w:pPr>
        <w:pStyle w:val="a3"/>
        <w:ind w:left="360"/>
        <w:jc w:val="both"/>
        <w:rPr>
          <w:szCs w:val="28"/>
        </w:rPr>
      </w:pPr>
    </w:p>
    <w:p w:rsidR="00B305DF" w:rsidRPr="00B305DF" w:rsidRDefault="00B305DF" w:rsidP="00B305DF">
      <w:pPr>
        <w:pStyle w:val="a3"/>
        <w:ind w:left="360"/>
        <w:jc w:val="both"/>
        <w:rPr>
          <w:szCs w:val="28"/>
        </w:rPr>
      </w:pPr>
      <w:r w:rsidRPr="00B305DF">
        <w:rPr>
          <w:szCs w:val="28"/>
        </w:rPr>
        <w:t>Огранич</w:t>
      </w:r>
      <w:r>
        <w:rPr>
          <w:szCs w:val="28"/>
        </w:rPr>
        <w:t xml:space="preserve">ить нахождение населения в </w:t>
      </w:r>
      <w:proofErr w:type="gramStart"/>
      <w:r>
        <w:rPr>
          <w:szCs w:val="28"/>
        </w:rPr>
        <w:t>лесу</w:t>
      </w:r>
      <w:proofErr w:type="gramEnd"/>
      <w:r w:rsidRPr="00B305DF">
        <w:rPr>
          <w:szCs w:val="28"/>
        </w:rPr>
        <w:t xml:space="preserve"> как для отдыха, так и для проведения работ, о недопущении разжигания открытого огня в лесных массивах и на прилегающих к ним территориях в период с 15.04.12 года по 30.05.12 года. </w:t>
      </w:r>
    </w:p>
    <w:p w:rsidR="00B305DF" w:rsidRPr="00B305DF" w:rsidRDefault="00B305DF" w:rsidP="00B305DF">
      <w:pPr>
        <w:pStyle w:val="a3"/>
        <w:ind w:left="360"/>
        <w:jc w:val="both"/>
        <w:rPr>
          <w:szCs w:val="28"/>
        </w:rPr>
      </w:pPr>
    </w:p>
    <w:p w:rsidR="00B305DF" w:rsidRPr="00B305DF" w:rsidRDefault="00B305DF" w:rsidP="00B305DF">
      <w:pPr>
        <w:pStyle w:val="a3"/>
        <w:ind w:left="360"/>
        <w:jc w:val="both"/>
        <w:rPr>
          <w:szCs w:val="28"/>
        </w:rPr>
      </w:pPr>
    </w:p>
    <w:p w:rsidR="00B305DF" w:rsidRPr="00B305DF" w:rsidRDefault="00B305DF" w:rsidP="00B305DF">
      <w:pPr>
        <w:pStyle w:val="a3"/>
        <w:ind w:left="360"/>
        <w:jc w:val="both"/>
        <w:rPr>
          <w:szCs w:val="28"/>
        </w:rPr>
      </w:pPr>
    </w:p>
    <w:p w:rsidR="00B305DF" w:rsidRPr="00B305DF" w:rsidRDefault="00B305DF" w:rsidP="00B305DF">
      <w:pPr>
        <w:pStyle w:val="a3"/>
        <w:ind w:left="360"/>
        <w:jc w:val="both"/>
        <w:rPr>
          <w:szCs w:val="28"/>
        </w:rPr>
      </w:pPr>
    </w:p>
    <w:p w:rsidR="00B305DF" w:rsidRPr="00B305DF" w:rsidRDefault="00B305DF" w:rsidP="00B305DF">
      <w:pPr>
        <w:pStyle w:val="a3"/>
        <w:ind w:left="360"/>
        <w:jc w:val="both"/>
        <w:rPr>
          <w:szCs w:val="28"/>
        </w:rPr>
      </w:pPr>
    </w:p>
    <w:p w:rsidR="00B305DF" w:rsidRPr="00B305DF" w:rsidRDefault="00B305DF" w:rsidP="00B305DF">
      <w:pPr>
        <w:pStyle w:val="a3"/>
        <w:ind w:left="360"/>
        <w:jc w:val="both"/>
        <w:rPr>
          <w:szCs w:val="28"/>
        </w:rPr>
      </w:pPr>
    </w:p>
    <w:p w:rsidR="00B305DF" w:rsidRPr="00B305DF" w:rsidRDefault="00B305DF" w:rsidP="00B305DF">
      <w:pPr>
        <w:pStyle w:val="a3"/>
        <w:ind w:left="360"/>
        <w:jc w:val="both"/>
        <w:rPr>
          <w:szCs w:val="28"/>
        </w:rPr>
      </w:pPr>
      <w:r>
        <w:rPr>
          <w:szCs w:val="28"/>
        </w:rPr>
        <w:t>Глава Варламовского сельсовета</w:t>
      </w:r>
      <w:r w:rsidRPr="00B305DF">
        <w:rPr>
          <w:szCs w:val="28"/>
        </w:rPr>
        <w:t>:                    / А.В. Приболовец/</w:t>
      </w:r>
    </w:p>
    <w:p w:rsidR="00000000" w:rsidRPr="00B305DF" w:rsidRDefault="00B305DF">
      <w:pPr>
        <w:rPr>
          <w:sz w:val="28"/>
          <w:szCs w:val="28"/>
        </w:rPr>
      </w:pPr>
    </w:p>
    <w:p w:rsidR="00B305DF" w:rsidRPr="00B305DF" w:rsidRDefault="00B305DF">
      <w:pPr>
        <w:rPr>
          <w:sz w:val="28"/>
          <w:szCs w:val="28"/>
        </w:rPr>
      </w:pPr>
    </w:p>
    <w:sectPr w:rsidR="00B305DF" w:rsidRPr="00B305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B305DF"/>
    <w:rsid w:val="00B30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B305D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3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642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2012-04-18T03:56:00Z</cp:lastPrinted>
  <dcterms:created xsi:type="dcterms:W3CDTF">2012-04-18T03:55:00Z</dcterms:created>
  <dcterms:modified xsi:type="dcterms:W3CDTF">2012-04-18T03:56:00Z</dcterms:modified>
</cp:coreProperties>
</file>