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478" w:rsidRDefault="006F5478" w:rsidP="006F547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АДМИНИСТРАЦИЯ</w:t>
      </w:r>
    </w:p>
    <w:p w:rsidR="006F5478" w:rsidRDefault="006F5478" w:rsidP="006F547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ВАРЛАМОВСКОГО СЕЛЬСОВЕТА</w:t>
      </w:r>
    </w:p>
    <w:p w:rsidR="006F5478" w:rsidRDefault="006F5478" w:rsidP="006F547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БОЛОТНИНСКОГО РАЙОНА НОВОСИБИРСКОЙ ОБЛАСТИ</w:t>
      </w:r>
    </w:p>
    <w:p w:rsidR="006F5478" w:rsidRDefault="006F5478" w:rsidP="006F547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6F5478" w:rsidRDefault="006F5478" w:rsidP="006F547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ПОСТАНОВЛЕНИЕ № 41</w:t>
      </w:r>
    </w:p>
    <w:p w:rsidR="006F5478" w:rsidRDefault="006F5478" w:rsidP="006F547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6F5478" w:rsidRDefault="006F5478" w:rsidP="006F5478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от 05.09.2011г.                                                                                     с.Варламово</w:t>
      </w:r>
    </w:p>
    <w:p w:rsidR="006F5478" w:rsidRDefault="006F5478" w:rsidP="006F5478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6F5478" w:rsidRDefault="006F5478" w:rsidP="006F5478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6F5478" w:rsidRDefault="006F5478" w:rsidP="006F5478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Об утверждении </w:t>
      </w:r>
      <w:bookmarkStart w:id="0" w:name="YANDEX_0"/>
      <w:bookmarkEnd w:id="0"/>
      <w:r>
        <w:rPr>
          <w:rFonts w:ascii="Times New Roman" w:hAnsi="Times New Roman"/>
          <w:color w:val="000000"/>
          <w:sz w:val="28"/>
          <w:szCs w:val="28"/>
        </w:rPr>
        <w:t xml:space="preserve">  порядка  </w:t>
      </w:r>
      <w:bookmarkStart w:id="1" w:name="YANDEX_1"/>
      <w:bookmarkEnd w:id="1"/>
      <w:r>
        <w:rPr>
          <w:rFonts w:ascii="Times New Roman" w:hAnsi="Times New Roman"/>
          <w:color w:val="000000"/>
          <w:sz w:val="28"/>
          <w:szCs w:val="28"/>
        </w:rPr>
        <w:t> учета</w:t>
      </w:r>
      <w:bookmarkStart w:id="2" w:name="YANDEX_2"/>
      <w:bookmarkEnd w:id="2"/>
      <w:r>
        <w:rPr>
          <w:rFonts w:ascii="Times New Roman" w:hAnsi="Times New Roman"/>
          <w:color w:val="000000"/>
          <w:sz w:val="28"/>
          <w:szCs w:val="28"/>
        </w:rPr>
        <w:t xml:space="preserve">  и  </w:t>
      </w:r>
      <w:bookmarkStart w:id="3" w:name="YANDEX_3"/>
      <w:bookmarkEnd w:id="3"/>
      <w:r>
        <w:rPr>
          <w:rFonts w:ascii="Times New Roman" w:hAnsi="Times New Roman"/>
          <w:color w:val="000000"/>
          <w:sz w:val="28"/>
          <w:szCs w:val="28"/>
        </w:rPr>
        <w:t> хранения  исполнительных документов,</w:t>
      </w:r>
    </w:p>
    <w:p w:rsidR="006F5478" w:rsidRDefault="006F5478" w:rsidP="006F5478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предусматривающих обращение взыскания на средства местного бюджета Варламовского сельсовета Болотнинского района Новосибирской области, </w:t>
      </w:r>
      <w:bookmarkStart w:id="4" w:name="YANDEX_4"/>
      <w:bookmarkEnd w:id="4"/>
      <w:r>
        <w:rPr>
          <w:rFonts w:ascii="Times New Roman" w:hAnsi="Times New Roman"/>
          <w:color w:val="000000"/>
          <w:sz w:val="28"/>
          <w:szCs w:val="28"/>
        </w:rPr>
        <w:t> и  иных</w:t>
      </w:r>
    </w:p>
    <w:p w:rsidR="006F5478" w:rsidRDefault="006F5478" w:rsidP="006F5478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документов, связанных с их исполнением</w:t>
      </w:r>
    </w:p>
    <w:p w:rsidR="006F5478" w:rsidRDefault="006F5478" w:rsidP="006F5478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6F5478" w:rsidRDefault="006F5478" w:rsidP="006F5478">
      <w:pPr>
        <w:spacing w:after="0" w:line="240" w:lineRule="auto"/>
        <w:ind w:firstLine="720"/>
        <w:rPr>
          <w:rFonts w:ascii="Times New Roman" w:hAnsi="Times New Roman"/>
          <w:color w:val="000000"/>
          <w:sz w:val="28"/>
          <w:szCs w:val="28"/>
        </w:rPr>
      </w:pPr>
    </w:p>
    <w:p w:rsidR="006F5478" w:rsidRDefault="006F5478" w:rsidP="006F5478">
      <w:pPr>
        <w:shd w:val="clear" w:color="auto" w:fill="FFFFFF"/>
        <w:spacing w:after="0" w:line="240" w:lineRule="auto"/>
        <w:ind w:left="14" w:firstLine="706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5" w:name="sub_1"/>
      <w:bookmarkEnd w:id="5"/>
      <w:r>
        <w:rPr>
          <w:rFonts w:ascii="Times New Roman" w:hAnsi="Times New Roman"/>
          <w:color w:val="000000"/>
          <w:sz w:val="28"/>
          <w:szCs w:val="28"/>
        </w:rPr>
        <w:t xml:space="preserve">В соответствии с пунктом 11 статьи 242.4 Бюджетного кодекса Российской Федерации, пунктом 10 части 20 статьи 30 Федерального закона от 08.05.2010 N </w:t>
      </w:r>
      <w:bookmarkStart w:id="6" w:name="YANDEX_5"/>
      <w:bookmarkEnd w:id="6"/>
      <w:r>
        <w:rPr>
          <w:rFonts w:ascii="Times New Roman" w:hAnsi="Times New Roman"/>
          <w:color w:val="000000"/>
          <w:sz w:val="28"/>
          <w:szCs w:val="28"/>
        </w:rPr>
        <w:t xml:space="preserve"> 83 -ФЗ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</w:t>
      </w:r>
    </w:p>
    <w:p w:rsidR="006F5478" w:rsidRDefault="006F5478" w:rsidP="006F5478">
      <w:pPr>
        <w:shd w:val="clear" w:color="auto" w:fill="FFFFFF"/>
        <w:spacing w:after="0" w:line="240" w:lineRule="auto"/>
        <w:ind w:right="2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F5478" w:rsidRDefault="006F5478" w:rsidP="006F5478">
      <w:pPr>
        <w:shd w:val="clear" w:color="auto" w:fill="FFFFFF"/>
        <w:spacing w:after="0" w:line="240" w:lineRule="auto"/>
        <w:ind w:right="2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ПОСТАНОВЛЯЮ:</w:t>
      </w:r>
    </w:p>
    <w:p w:rsidR="006F5478" w:rsidRDefault="006F5478" w:rsidP="006F5478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right="2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Утвердить прилагаемый </w:t>
      </w:r>
      <w:bookmarkStart w:id="7" w:name="YANDEX_6"/>
      <w:bookmarkEnd w:id="7"/>
      <w:r>
        <w:rPr>
          <w:rFonts w:ascii="Times New Roman" w:hAnsi="Times New Roman"/>
          <w:color w:val="000000"/>
          <w:sz w:val="28"/>
          <w:szCs w:val="28"/>
        </w:rPr>
        <w:t xml:space="preserve"> Порядок  </w:t>
      </w:r>
      <w:bookmarkStart w:id="8" w:name="YANDEX_7"/>
      <w:bookmarkEnd w:id="8"/>
      <w:r>
        <w:rPr>
          <w:rFonts w:ascii="Times New Roman" w:hAnsi="Times New Roman"/>
          <w:color w:val="000000"/>
          <w:sz w:val="28"/>
          <w:szCs w:val="28"/>
        </w:rPr>
        <w:t xml:space="preserve"> учета  </w:t>
      </w:r>
      <w:bookmarkStart w:id="9" w:name="YANDEX_8"/>
      <w:bookmarkEnd w:id="9"/>
      <w:r>
        <w:rPr>
          <w:rFonts w:ascii="Times New Roman" w:hAnsi="Times New Roman"/>
          <w:color w:val="000000"/>
          <w:sz w:val="28"/>
          <w:szCs w:val="28"/>
        </w:rPr>
        <w:t xml:space="preserve"> и  </w:t>
      </w:r>
      <w:bookmarkStart w:id="10" w:name="YANDEX_9"/>
      <w:bookmarkEnd w:id="10"/>
      <w:r>
        <w:rPr>
          <w:rFonts w:ascii="Times New Roman" w:hAnsi="Times New Roman"/>
          <w:color w:val="000000"/>
          <w:sz w:val="28"/>
          <w:szCs w:val="28"/>
        </w:rPr>
        <w:t xml:space="preserve"> хранения  </w:t>
      </w:r>
      <w:bookmarkStart w:id="11" w:name="YANDEX_10"/>
      <w:bookmarkEnd w:id="11"/>
      <w:r>
        <w:rPr>
          <w:rFonts w:ascii="Times New Roman" w:hAnsi="Times New Roman"/>
          <w:color w:val="000000"/>
          <w:sz w:val="28"/>
          <w:szCs w:val="28"/>
        </w:rPr>
        <w:t> исполнительных  документов, предусматривающих обращение взыскания на средства местного бюджета Варламовского сельсовет Болотнинского района Новосибирской области, и иных документов, связанных с их исполнением.</w:t>
      </w:r>
    </w:p>
    <w:p w:rsidR="006F5478" w:rsidRDefault="006F5478" w:rsidP="006F5478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bookmarkStart w:id="12" w:name="sub_1000"/>
      <w:bookmarkEnd w:id="12"/>
      <w:r>
        <w:rPr>
          <w:rFonts w:ascii="Times New Roman" w:hAnsi="Times New Roman"/>
          <w:color w:val="000000"/>
          <w:sz w:val="28"/>
          <w:szCs w:val="28"/>
        </w:rPr>
        <w:t>Опубликовать настоящее постановление в официальном вестнике Варламовского сельсовета</w:t>
      </w:r>
    </w:p>
    <w:p w:rsidR="006F5478" w:rsidRDefault="006F5478" w:rsidP="006F5478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исполнением настоящего постановления оставляю за собой.</w:t>
      </w:r>
    </w:p>
    <w:p w:rsidR="006F5478" w:rsidRDefault="006F5478" w:rsidP="006F5478">
      <w:pPr>
        <w:spacing w:after="0" w:line="240" w:lineRule="auto"/>
        <w:ind w:firstLine="706"/>
        <w:rPr>
          <w:rFonts w:ascii="Times New Roman" w:hAnsi="Times New Roman"/>
          <w:color w:val="000000"/>
          <w:sz w:val="28"/>
          <w:szCs w:val="28"/>
        </w:rPr>
      </w:pPr>
    </w:p>
    <w:p w:rsidR="006F5478" w:rsidRDefault="006F5478" w:rsidP="006F5478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6F5478" w:rsidRDefault="006F5478" w:rsidP="006F5478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6F5478" w:rsidRDefault="006F5478" w:rsidP="006F5478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6F5478" w:rsidRDefault="006F5478" w:rsidP="006F5478">
      <w:pPr>
        <w:spacing w:before="100" w:beforeAutospacing="1"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И.О.главы Варламовского сельсовета                                  Л.А.Пономарева</w:t>
      </w:r>
    </w:p>
    <w:p w:rsidR="006F5478" w:rsidRDefault="006F5478" w:rsidP="006F5478">
      <w:pPr>
        <w:spacing w:before="100" w:beforeAutospacing="1"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6F5478" w:rsidRDefault="006F5478" w:rsidP="006F5478">
      <w:pPr>
        <w:spacing w:before="100" w:beforeAutospacing="1"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F5478" w:rsidRDefault="006F5478" w:rsidP="006F5478">
      <w:pPr>
        <w:spacing w:before="100" w:beforeAutospacing="1" w:after="0" w:line="240" w:lineRule="auto"/>
        <w:ind w:right="-58"/>
        <w:rPr>
          <w:rFonts w:ascii="Times New Roman" w:hAnsi="Times New Roman"/>
          <w:color w:val="000000"/>
          <w:sz w:val="24"/>
          <w:szCs w:val="24"/>
        </w:rPr>
      </w:pPr>
    </w:p>
    <w:p w:rsidR="006F5478" w:rsidRDefault="006F5478" w:rsidP="006F5478">
      <w:pPr>
        <w:spacing w:before="100" w:beforeAutospacing="1" w:after="0" w:line="240" w:lineRule="auto"/>
        <w:ind w:right="-58"/>
        <w:rPr>
          <w:rFonts w:ascii="Times New Roman" w:hAnsi="Times New Roman"/>
          <w:color w:val="000000"/>
          <w:sz w:val="24"/>
          <w:szCs w:val="24"/>
        </w:rPr>
      </w:pPr>
    </w:p>
    <w:p w:rsidR="006F5478" w:rsidRDefault="006F5478" w:rsidP="006F5478">
      <w:pPr>
        <w:spacing w:after="0" w:line="240" w:lineRule="auto"/>
        <w:ind w:right="-58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Утвержден</w:t>
      </w:r>
    </w:p>
    <w:p w:rsidR="006F5478" w:rsidRDefault="006F5478" w:rsidP="006F5478">
      <w:pPr>
        <w:spacing w:after="0" w:line="240" w:lineRule="auto"/>
        <w:ind w:right="-58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постановлением администрации </w:t>
      </w:r>
    </w:p>
    <w:p w:rsidR="006F5478" w:rsidRDefault="006F5478" w:rsidP="006F5478">
      <w:pPr>
        <w:spacing w:after="0" w:line="240" w:lineRule="auto"/>
        <w:ind w:right="-58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Варламовского сельсовета</w:t>
      </w:r>
    </w:p>
    <w:p w:rsidR="006F5478" w:rsidRDefault="006F5478" w:rsidP="006F5478">
      <w:pPr>
        <w:spacing w:after="0" w:line="240" w:lineRule="auto"/>
        <w:ind w:right="-58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от 05.09.2011. № 41 </w:t>
      </w:r>
    </w:p>
    <w:p w:rsidR="006F5478" w:rsidRDefault="006F5478" w:rsidP="006F5478">
      <w:pPr>
        <w:spacing w:after="240" w:line="240" w:lineRule="auto"/>
        <w:jc w:val="center"/>
        <w:outlineLvl w:val="0"/>
        <w:rPr>
          <w:rFonts w:ascii="Arial" w:hAnsi="Arial" w:cs="Arial"/>
          <w:color w:val="000080"/>
          <w:kern w:val="36"/>
          <w:sz w:val="24"/>
          <w:szCs w:val="24"/>
        </w:rPr>
      </w:pPr>
      <w:bookmarkStart w:id="13" w:name="YANDEX_11"/>
      <w:bookmarkEnd w:id="13"/>
      <w:r>
        <w:rPr>
          <w:rFonts w:ascii="Times New Roman" w:hAnsi="Times New Roman"/>
          <w:color w:val="000080"/>
          <w:kern w:val="36"/>
          <w:sz w:val="24"/>
        </w:rPr>
        <w:t> Порядок </w:t>
      </w:r>
      <w:r>
        <w:rPr>
          <w:rFonts w:ascii="Times New Roman" w:hAnsi="Times New Roman"/>
          <w:color w:val="000080"/>
          <w:kern w:val="36"/>
          <w:sz w:val="24"/>
          <w:szCs w:val="24"/>
        </w:rPr>
        <w:br/>
        <w:t>учета и хранения исполнительных документов, предусматривающих</w:t>
      </w:r>
      <w:r>
        <w:rPr>
          <w:rFonts w:ascii="Times New Roman" w:hAnsi="Times New Roman"/>
          <w:color w:val="000080"/>
          <w:kern w:val="36"/>
          <w:sz w:val="24"/>
          <w:szCs w:val="24"/>
        </w:rPr>
        <w:br/>
        <w:t>обращение взыскания на средства местного бюджета Варламовского сельсовета Болотнинского района Новосибирской области, и иных документов, связанных с их исполнением</w:t>
      </w:r>
      <w:r>
        <w:rPr>
          <w:rFonts w:ascii="Times New Roman" w:hAnsi="Times New Roman"/>
          <w:color w:val="000080"/>
          <w:kern w:val="36"/>
          <w:sz w:val="24"/>
          <w:szCs w:val="24"/>
        </w:rPr>
        <w:br/>
      </w:r>
    </w:p>
    <w:p w:rsidR="006F5478" w:rsidRDefault="006F5478" w:rsidP="006F5478">
      <w:pPr>
        <w:spacing w:before="100" w:beforeAutospacing="1"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bookmarkStart w:id="14" w:name="sub_1001"/>
      <w:bookmarkEnd w:id="14"/>
      <w:r>
        <w:rPr>
          <w:rFonts w:ascii="Times New Roman" w:hAnsi="Times New Roman"/>
          <w:color w:val="000000"/>
          <w:sz w:val="24"/>
          <w:szCs w:val="24"/>
        </w:rPr>
        <w:t xml:space="preserve">1. Настоящий </w:t>
      </w:r>
      <w:bookmarkStart w:id="15" w:name="YANDEX_12"/>
      <w:bookmarkEnd w:id="15"/>
      <w:r>
        <w:rPr>
          <w:rFonts w:ascii="Times New Roman" w:hAnsi="Times New Roman"/>
          <w:color w:val="000000"/>
          <w:sz w:val="24"/>
          <w:szCs w:val="24"/>
        </w:rPr>
        <w:t xml:space="preserve"> Порядок  устанавливает правила осуществления </w:t>
      </w:r>
      <w:bookmarkStart w:id="16" w:name="YANDEX_13"/>
      <w:bookmarkEnd w:id="16"/>
      <w:r>
        <w:rPr>
          <w:rFonts w:ascii="Times New Roman" w:hAnsi="Times New Roman"/>
          <w:color w:val="000000"/>
          <w:sz w:val="24"/>
          <w:szCs w:val="24"/>
        </w:rPr>
        <w:t> учета  и хранения исполнительных документов администрацией Варламовского сельсовета (далее – администрация) связанных с исполнением судебных актов, предусматривающих обращение взыскания на средства местного бюджета Варламовского сельсовета Болотнинского района Новосибирской области, в том числе по денежным обязательствам казённых и бюджетных учреждений, находящихся в ведении администрации Варламовского сельсовета.</w:t>
      </w:r>
    </w:p>
    <w:p w:rsidR="006F5478" w:rsidRDefault="006F5478" w:rsidP="006F5478">
      <w:pPr>
        <w:spacing w:before="100" w:beforeAutospacing="1"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bookmarkStart w:id="17" w:name="sub_1002"/>
      <w:bookmarkStart w:id="18" w:name="sub_1003"/>
      <w:bookmarkEnd w:id="17"/>
      <w:bookmarkEnd w:id="18"/>
      <w:r>
        <w:rPr>
          <w:rFonts w:ascii="Times New Roman" w:hAnsi="Times New Roman"/>
          <w:color w:val="000000"/>
          <w:sz w:val="24"/>
          <w:szCs w:val="24"/>
        </w:rPr>
        <w:t>2. Поступившие в администрацию Варламовского сельсовета исполнительные документы, предусматривающие обращение взыскания на средства казённых и бюджетных учреждений Варламовского сельсовета, и иные документы, связанные с их исполнением (далее - исполнительные документы), принимаются и регистрируются в журнале входящей корреспонденции в день поступления документов.</w:t>
      </w:r>
    </w:p>
    <w:p w:rsidR="006F5478" w:rsidRDefault="006F5478" w:rsidP="006F5478">
      <w:pPr>
        <w:spacing w:before="100" w:beforeAutospacing="1"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 наличии электронного документооборота с использованием электронной цифровой подписи допускается передача и получение документов в электронном виде в установленном соответствующими договорами, соглашениями и регламентами</w:t>
      </w:r>
      <w:bookmarkStart w:id="19" w:name="YANDEX_14"/>
      <w:bookmarkEnd w:id="19"/>
      <w:r>
        <w:rPr>
          <w:rFonts w:ascii="Times New Roman" w:hAnsi="Times New Roman"/>
          <w:color w:val="000000"/>
          <w:sz w:val="24"/>
          <w:szCs w:val="24"/>
        </w:rPr>
        <w:t xml:space="preserve"> порядке.</w:t>
      </w:r>
    </w:p>
    <w:p w:rsidR="006F5478" w:rsidRDefault="006F5478" w:rsidP="006F5478">
      <w:pPr>
        <w:spacing w:before="100" w:beforeAutospacing="1"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Регистрационный номер ставится на заявлении взыскателя, приложенном к исполнительному документу.</w:t>
      </w:r>
    </w:p>
    <w:p w:rsidR="006F5478" w:rsidRDefault="006F5478" w:rsidP="006F5478">
      <w:pPr>
        <w:pStyle w:val="a3"/>
        <w:numPr>
          <w:ilvl w:val="0"/>
          <w:numId w:val="2"/>
        </w:numPr>
        <w:spacing w:before="100" w:beforeAutospacing="1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Администрация определяет структурное подразделение, осуществляющее учет и хранение исполнительных и иных документов, связанных с их исполнением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(</w:t>
      </w:r>
      <w:proofErr w:type="gramStart"/>
      <w:r>
        <w:rPr>
          <w:rFonts w:ascii="Times New Roman" w:hAnsi="Times New Roman"/>
          <w:sz w:val="24"/>
          <w:szCs w:val="24"/>
        </w:rPr>
        <w:t>д</w:t>
      </w:r>
      <w:proofErr w:type="gramEnd"/>
      <w:r>
        <w:rPr>
          <w:rFonts w:ascii="Times New Roman" w:hAnsi="Times New Roman"/>
          <w:sz w:val="24"/>
          <w:szCs w:val="24"/>
        </w:rPr>
        <w:t>алее – структурное подразделение).</w:t>
      </w:r>
    </w:p>
    <w:p w:rsidR="006F5478" w:rsidRDefault="006F5478" w:rsidP="006F5478">
      <w:pPr>
        <w:spacing w:before="100" w:beforeAutospacing="1"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Для ведения </w:t>
      </w:r>
      <w:bookmarkStart w:id="20" w:name="YANDEX_15"/>
      <w:bookmarkEnd w:id="20"/>
      <w:r>
        <w:rPr>
          <w:rFonts w:ascii="Times New Roman" w:hAnsi="Times New Roman"/>
          <w:color w:val="000000"/>
          <w:sz w:val="24"/>
          <w:szCs w:val="24"/>
        </w:rPr>
        <w:t xml:space="preserve"> учета  </w:t>
      </w:r>
      <w:bookmarkStart w:id="21" w:name="YANDEX_16"/>
      <w:bookmarkEnd w:id="21"/>
      <w:r>
        <w:rPr>
          <w:rFonts w:ascii="Times New Roman" w:hAnsi="Times New Roman"/>
          <w:color w:val="000000"/>
          <w:sz w:val="24"/>
          <w:szCs w:val="24"/>
        </w:rPr>
        <w:t xml:space="preserve"> и  осуществления </w:t>
      </w:r>
      <w:bookmarkStart w:id="22" w:name="YANDEX_17"/>
      <w:bookmarkEnd w:id="22"/>
      <w:r>
        <w:rPr>
          <w:rFonts w:ascii="Times New Roman" w:hAnsi="Times New Roman"/>
          <w:color w:val="000000"/>
          <w:sz w:val="24"/>
          <w:szCs w:val="24"/>
        </w:rPr>
        <w:t xml:space="preserve"> хранения  исполнительных документов, связанных с исполнением поступивших исполнительных документов, в администрации ведется Журнал </w:t>
      </w:r>
      <w:bookmarkStart w:id="23" w:name="YANDEX_18"/>
      <w:bookmarkEnd w:id="23"/>
      <w:r>
        <w:rPr>
          <w:rFonts w:ascii="Times New Roman" w:hAnsi="Times New Roman"/>
          <w:color w:val="000000"/>
          <w:sz w:val="24"/>
          <w:szCs w:val="24"/>
        </w:rPr>
        <w:t xml:space="preserve"> учета  </w:t>
      </w:r>
      <w:bookmarkStart w:id="24" w:name="YANDEX_19"/>
      <w:bookmarkEnd w:id="24"/>
      <w:r>
        <w:rPr>
          <w:rFonts w:ascii="Times New Roman" w:hAnsi="Times New Roman"/>
          <w:color w:val="000000"/>
          <w:sz w:val="24"/>
          <w:szCs w:val="24"/>
        </w:rPr>
        <w:t xml:space="preserve"> и  регистрации исполнительных документов, предусматривающих обращение взыскания на средства местного бюджета Варламовского сельсовета (далее - Журнал </w:t>
      </w:r>
      <w:bookmarkStart w:id="25" w:name="YANDEX_20"/>
      <w:bookmarkEnd w:id="25"/>
      <w:r>
        <w:rPr>
          <w:rFonts w:ascii="Times New Roman" w:hAnsi="Times New Roman"/>
          <w:color w:val="000000"/>
          <w:sz w:val="24"/>
          <w:szCs w:val="24"/>
        </w:rPr>
        <w:t> учета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 )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Поступивший на исполнение в администрацию исполнительный документ подлежит регистрации в Журнале учета и регистрации исполнительных документов не позднее следующего дня после его поступления в администрацию. При этом дата, зафиксированная при регистрации исполнительного документа в качестве входящей корреспонденции, указывается в Журнале учета и регистрации исполнительных документов датой его предъявления в администрацию.</w:t>
      </w:r>
    </w:p>
    <w:p w:rsidR="006F5478" w:rsidRDefault="006F5478" w:rsidP="006F5478">
      <w:pPr>
        <w:spacing w:before="100" w:beforeAutospacing="1"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bookmarkStart w:id="26" w:name="YANDEX_21"/>
      <w:bookmarkStart w:id="27" w:name="YANDEX_22"/>
      <w:bookmarkStart w:id="28" w:name="YANDEX_23"/>
      <w:bookmarkEnd w:id="26"/>
      <w:bookmarkEnd w:id="27"/>
      <w:bookmarkEnd w:id="28"/>
      <w:r>
        <w:rPr>
          <w:rFonts w:ascii="Times New Roman" w:hAnsi="Times New Roman"/>
          <w:color w:val="000000"/>
          <w:sz w:val="24"/>
          <w:szCs w:val="24"/>
        </w:rPr>
        <w:t xml:space="preserve">По каждому поступившему </w:t>
      </w:r>
      <w:bookmarkStart w:id="29" w:name="YANDEX_24"/>
      <w:bookmarkEnd w:id="29"/>
      <w:r>
        <w:rPr>
          <w:rFonts w:ascii="Times New Roman" w:hAnsi="Times New Roman"/>
          <w:color w:val="000000"/>
          <w:sz w:val="24"/>
          <w:szCs w:val="24"/>
        </w:rPr>
        <w:t xml:space="preserve"> исполнительному  документу формируется отдельный том в пределах дела по номенклатуре дел (далее - дело) согласно регистрационному номеру, указанному в Журнале </w:t>
      </w:r>
      <w:bookmarkStart w:id="30" w:name="YANDEX_25"/>
      <w:bookmarkEnd w:id="30"/>
      <w:r>
        <w:rPr>
          <w:rFonts w:ascii="Times New Roman" w:hAnsi="Times New Roman"/>
          <w:color w:val="000000"/>
          <w:sz w:val="24"/>
          <w:szCs w:val="24"/>
        </w:rPr>
        <w:t xml:space="preserve"> учета. Регистрационный номер не является для взыскателя определяющим очередность по исполнению </w:t>
      </w:r>
      <w:bookmarkStart w:id="31" w:name="YANDEX_26"/>
      <w:bookmarkEnd w:id="31"/>
      <w:r>
        <w:rPr>
          <w:rFonts w:ascii="Times New Roman" w:hAnsi="Times New Roman"/>
          <w:color w:val="000000"/>
          <w:sz w:val="24"/>
          <w:szCs w:val="24"/>
        </w:rPr>
        <w:t> исполнительных  документов.</w:t>
      </w:r>
    </w:p>
    <w:p w:rsidR="006F5478" w:rsidRDefault="006F5478" w:rsidP="006F5478">
      <w:pPr>
        <w:spacing w:before="100" w:beforeAutospacing="1"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Копия </w:t>
      </w:r>
      <w:bookmarkStart w:id="32" w:name="YANDEX_27"/>
      <w:bookmarkEnd w:id="32"/>
      <w:r>
        <w:rPr>
          <w:rFonts w:ascii="Times New Roman" w:hAnsi="Times New Roman"/>
          <w:color w:val="000000"/>
          <w:sz w:val="24"/>
          <w:szCs w:val="24"/>
        </w:rPr>
        <w:t xml:space="preserve"> исполнительного  </w:t>
      </w:r>
      <w:bookmarkStart w:id="33" w:name="YANDEX_28"/>
      <w:bookmarkEnd w:id="33"/>
      <w:r>
        <w:rPr>
          <w:rFonts w:ascii="Times New Roman" w:hAnsi="Times New Roman"/>
          <w:color w:val="000000"/>
          <w:sz w:val="24"/>
          <w:szCs w:val="24"/>
        </w:rPr>
        <w:t xml:space="preserve"> документа  с приложениями, установленными пунктом 2 статьи 242.1 Бюджетного кодекса Российской Федерации </w:t>
      </w:r>
      <w:bookmarkStart w:id="34" w:name="YANDEX_29"/>
      <w:bookmarkEnd w:id="34"/>
      <w:r>
        <w:rPr>
          <w:rFonts w:ascii="Times New Roman" w:hAnsi="Times New Roman"/>
          <w:color w:val="000000"/>
          <w:sz w:val="24"/>
          <w:szCs w:val="24"/>
        </w:rPr>
        <w:t xml:space="preserve"> и  пунктом 2 части 20 статьи 30 Федерального закона от 08.05.2010 N </w:t>
      </w:r>
      <w:bookmarkStart w:id="35" w:name="YANDEX_30"/>
      <w:bookmarkEnd w:id="35"/>
      <w:r>
        <w:rPr>
          <w:rFonts w:ascii="Times New Roman" w:hAnsi="Times New Roman"/>
          <w:color w:val="000000"/>
          <w:sz w:val="24"/>
          <w:szCs w:val="24"/>
        </w:rPr>
        <w:t xml:space="preserve"> 83 -ФЗ "О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учреждений" (далее - Федеральный закон N </w:t>
      </w:r>
      <w:bookmarkStart w:id="36" w:name="YANDEX_31"/>
      <w:bookmarkEnd w:id="36"/>
      <w:r>
        <w:rPr>
          <w:rFonts w:ascii="Times New Roman" w:hAnsi="Times New Roman"/>
          <w:color w:val="000000"/>
          <w:sz w:val="24"/>
          <w:szCs w:val="24"/>
        </w:rPr>
        <w:t> 83 -ФЗ), подшиваются в дело.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Оригинал </w:t>
      </w:r>
      <w:bookmarkStart w:id="37" w:name="YANDEX_32"/>
      <w:bookmarkEnd w:id="37"/>
      <w:r>
        <w:rPr>
          <w:rFonts w:ascii="Times New Roman" w:hAnsi="Times New Roman"/>
          <w:color w:val="000000"/>
          <w:sz w:val="24"/>
          <w:szCs w:val="24"/>
        </w:rPr>
        <w:t> исполнительного  документа на период исполнения хранится в деле.</w:t>
      </w:r>
    </w:p>
    <w:p w:rsidR="006F5478" w:rsidRDefault="006F5478" w:rsidP="006F5478">
      <w:pPr>
        <w:spacing w:before="100" w:beforeAutospacing="1"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bookmarkStart w:id="38" w:name="sub_1004"/>
      <w:bookmarkEnd w:id="38"/>
      <w:r>
        <w:rPr>
          <w:rFonts w:ascii="Times New Roman" w:hAnsi="Times New Roman"/>
          <w:color w:val="000000"/>
          <w:sz w:val="24"/>
          <w:szCs w:val="24"/>
        </w:rPr>
        <w:t xml:space="preserve">4. Если в администрацию одновременно поступают   два </w:t>
      </w:r>
      <w:bookmarkStart w:id="39" w:name="YANDEX_33"/>
      <w:bookmarkEnd w:id="39"/>
      <w:r>
        <w:rPr>
          <w:rFonts w:ascii="Times New Roman" w:hAnsi="Times New Roman"/>
          <w:color w:val="000000"/>
          <w:sz w:val="24"/>
          <w:szCs w:val="24"/>
        </w:rPr>
        <w:t xml:space="preserve"> и  более </w:t>
      </w:r>
      <w:bookmarkStart w:id="40" w:name="YANDEX_34"/>
      <w:bookmarkEnd w:id="40"/>
      <w:r>
        <w:rPr>
          <w:rFonts w:ascii="Times New Roman" w:hAnsi="Times New Roman"/>
          <w:color w:val="000000"/>
          <w:sz w:val="24"/>
          <w:szCs w:val="24"/>
        </w:rPr>
        <w:t xml:space="preserve"> исполнительных  документа от одного </w:t>
      </w:r>
      <w:bookmarkStart w:id="41" w:name="YANDEX_35"/>
      <w:bookmarkEnd w:id="41"/>
      <w:r>
        <w:rPr>
          <w:rFonts w:ascii="Times New Roman" w:hAnsi="Times New Roman"/>
          <w:color w:val="000000"/>
          <w:sz w:val="24"/>
          <w:szCs w:val="24"/>
        </w:rPr>
        <w:t xml:space="preserve"> и  того же взыскателя в отношении одного </w:t>
      </w:r>
      <w:bookmarkStart w:id="42" w:name="YANDEX_36"/>
      <w:bookmarkEnd w:id="42"/>
      <w:r>
        <w:rPr>
          <w:rFonts w:ascii="Times New Roman" w:hAnsi="Times New Roman"/>
          <w:color w:val="000000"/>
          <w:sz w:val="24"/>
          <w:szCs w:val="24"/>
        </w:rPr>
        <w:t xml:space="preserve"> и  того же должника, то  возможно объединение указанных </w:t>
      </w:r>
      <w:bookmarkStart w:id="43" w:name="YANDEX_37"/>
      <w:bookmarkEnd w:id="43"/>
      <w:r>
        <w:rPr>
          <w:rFonts w:ascii="Times New Roman" w:hAnsi="Times New Roman"/>
          <w:color w:val="000000"/>
          <w:sz w:val="24"/>
          <w:szCs w:val="24"/>
        </w:rPr>
        <w:t> исполнительных  документов в одно дело.</w:t>
      </w:r>
    </w:p>
    <w:p w:rsidR="006F5478" w:rsidRDefault="006F5478" w:rsidP="006F5478">
      <w:pPr>
        <w:spacing w:before="100" w:beforeAutospacing="1"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bookmarkStart w:id="44" w:name="YANDEX_38"/>
      <w:bookmarkEnd w:id="44"/>
      <w:r>
        <w:rPr>
          <w:rFonts w:ascii="Times New Roman" w:hAnsi="Times New Roman"/>
          <w:color w:val="000000"/>
          <w:sz w:val="24"/>
          <w:szCs w:val="24"/>
        </w:rPr>
        <w:t xml:space="preserve"> Учет  </w:t>
      </w:r>
      <w:bookmarkStart w:id="45" w:name="YANDEX_39"/>
      <w:bookmarkEnd w:id="45"/>
      <w:r>
        <w:rPr>
          <w:rFonts w:ascii="Times New Roman" w:hAnsi="Times New Roman"/>
          <w:color w:val="000000"/>
          <w:sz w:val="24"/>
          <w:szCs w:val="24"/>
        </w:rPr>
        <w:t xml:space="preserve"> исполнительных  документов, объединенных в одно дело, ведется в соответствии с п. </w:t>
      </w:r>
      <w:hyperlink r:id="rId5" w:anchor="sub_1004" w:history="1">
        <w:r>
          <w:rPr>
            <w:rStyle w:val="a4"/>
            <w:rFonts w:ascii="Times New Roman" w:hAnsi="Times New Roman"/>
            <w:sz w:val="24"/>
            <w:szCs w:val="24"/>
          </w:rPr>
          <w:t>3</w:t>
        </w:r>
      </w:hyperlink>
      <w:r>
        <w:rPr>
          <w:rFonts w:ascii="Times New Roman" w:hAnsi="Times New Roman"/>
          <w:color w:val="000000"/>
          <w:sz w:val="24"/>
          <w:szCs w:val="24"/>
        </w:rPr>
        <w:t xml:space="preserve"> настоящего </w:t>
      </w:r>
      <w:bookmarkStart w:id="46" w:name="YANDEX_40"/>
      <w:bookmarkEnd w:id="46"/>
      <w:r>
        <w:rPr>
          <w:rFonts w:ascii="Times New Roman" w:hAnsi="Times New Roman"/>
          <w:color w:val="000000"/>
          <w:sz w:val="24"/>
          <w:szCs w:val="24"/>
        </w:rPr>
        <w:t xml:space="preserve"> Порядка  в Журнале </w:t>
      </w:r>
      <w:bookmarkStart w:id="47" w:name="YANDEX_41"/>
      <w:bookmarkEnd w:id="47"/>
      <w:r>
        <w:rPr>
          <w:rFonts w:ascii="Times New Roman" w:hAnsi="Times New Roman"/>
          <w:color w:val="000000"/>
          <w:sz w:val="24"/>
          <w:szCs w:val="24"/>
        </w:rPr>
        <w:t xml:space="preserve"> учета  отдельно по каждому </w:t>
      </w:r>
      <w:bookmarkStart w:id="48" w:name="YANDEX_42"/>
      <w:bookmarkEnd w:id="48"/>
      <w:r>
        <w:rPr>
          <w:rFonts w:ascii="Times New Roman" w:hAnsi="Times New Roman"/>
          <w:color w:val="000000"/>
          <w:sz w:val="24"/>
          <w:szCs w:val="24"/>
        </w:rPr>
        <w:t> исполнительному  документу.</w:t>
      </w:r>
    </w:p>
    <w:p w:rsidR="006F5478" w:rsidRDefault="006F5478" w:rsidP="006F5478">
      <w:pPr>
        <w:spacing w:before="100" w:beforeAutospacing="1" w:after="0" w:line="240" w:lineRule="auto"/>
        <w:rPr>
          <w:rFonts w:ascii="Times New Roman" w:hAnsi="Times New Roman"/>
          <w:sz w:val="24"/>
          <w:szCs w:val="24"/>
        </w:rPr>
      </w:pPr>
      <w:bookmarkStart w:id="49" w:name="sub_1005"/>
      <w:bookmarkEnd w:id="49"/>
      <w:r>
        <w:rPr>
          <w:rFonts w:ascii="Times New Roman" w:hAnsi="Times New Roman"/>
          <w:color w:val="000000"/>
          <w:sz w:val="24"/>
          <w:szCs w:val="24"/>
        </w:rPr>
        <w:t xml:space="preserve">       5. Должностные лица </w:t>
      </w:r>
      <w:r>
        <w:rPr>
          <w:rFonts w:ascii="Times New Roman" w:hAnsi="Times New Roman"/>
          <w:sz w:val="24"/>
          <w:szCs w:val="24"/>
        </w:rPr>
        <w:t xml:space="preserve">структурного  подразделения </w:t>
      </w:r>
      <w:r>
        <w:rPr>
          <w:rFonts w:ascii="Times New Roman" w:hAnsi="Times New Roman"/>
          <w:color w:val="000000"/>
          <w:sz w:val="24"/>
          <w:szCs w:val="24"/>
        </w:rPr>
        <w:t xml:space="preserve"> в зависимости от типа учреждения,  проверяют полученный пакет </w:t>
      </w:r>
      <w:bookmarkStart w:id="50" w:name="YANDEX_43"/>
      <w:bookmarkEnd w:id="50"/>
      <w:r>
        <w:rPr>
          <w:rFonts w:ascii="Times New Roman" w:hAnsi="Times New Roman"/>
          <w:color w:val="000000"/>
          <w:sz w:val="24"/>
          <w:szCs w:val="24"/>
        </w:rPr>
        <w:t xml:space="preserve"> документов  на соответствие их пункту 2 статьи 242.1 Бюджетного кодекса Российской Федерации или части 20 статьи 30 Федерального закона N </w:t>
      </w:r>
      <w:bookmarkStart w:id="51" w:name="YANDEX_44"/>
      <w:bookmarkEnd w:id="51"/>
      <w:r>
        <w:rPr>
          <w:rFonts w:ascii="Times New Roman" w:hAnsi="Times New Roman"/>
          <w:color w:val="000000"/>
          <w:sz w:val="24"/>
          <w:szCs w:val="24"/>
        </w:rPr>
        <w:t xml:space="preserve"> 83 -ФЗ </w:t>
      </w:r>
      <w:bookmarkStart w:id="52" w:name="YANDEX_45"/>
      <w:bookmarkEnd w:id="52"/>
      <w:r>
        <w:rPr>
          <w:rFonts w:ascii="Times New Roman" w:hAnsi="Times New Roman"/>
          <w:color w:val="000000"/>
          <w:sz w:val="24"/>
          <w:szCs w:val="24"/>
        </w:rPr>
        <w:t> и  иным нормам действующего законодательства.</w:t>
      </w:r>
    </w:p>
    <w:p w:rsidR="006F5478" w:rsidRDefault="006F5478" w:rsidP="006F5478">
      <w:pPr>
        <w:spacing w:before="100" w:beforeAutospacing="1"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При обнаружении несоответствия представленных </w:t>
      </w:r>
      <w:bookmarkStart w:id="53" w:name="YANDEX_46"/>
      <w:bookmarkEnd w:id="53"/>
      <w:r>
        <w:rPr>
          <w:rFonts w:ascii="Times New Roman" w:hAnsi="Times New Roman"/>
          <w:color w:val="000000"/>
          <w:sz w:val="24"/>
          <w:szCs w:val="24"/>
        </w:rPr>
        <w:t xml:space="preserve"> документов  положениям пункта 2 статьи 241.1 Бюджетного кодекса Российской Федерации или пункта 2 части 20 статьи 30 Федерального закона N </w:t>
      </w:r>
      <w:bookmarkStart w:id="54" w:name="YANDEX_47"/>
      <w:bookmarkEnd w:id="54"/>
      <w:r>
        <w:rPr>
          <w:rFonts w:ascii="Times New Roman" w:hAnsi="Times New Roman"/>
          <w:color w:val="000000"/>
          <w:sz w:val="24"/>
          <w:szCs w:val="24"/>
        </w:rPr>
        <w:t xml:space="preserve"> 83 -ФЗ должностное лицо структурного подразделения готовит соответствующее письмо с обоснованием возврата </w:t>
      </w:r>
      <w:bookmarkStart w:id="55" w:name="YANDEX_48"/>
      <w:bookmarkEnd w:id="55"/>
      <w:r>
        <w:rPr>
          <w:rFonts w:ascii="Times New Roman" w:hAnsi="Times New Roman"/>
          <w:color w:val="000000"/>
          <w:sz w:val="24"/>
          <w:szCs w:val="24"/>
        </w:rPr>
        <w:t xml:space="preserve"> исполнительного  </w:t>
      </w:r>
      <w:bookmarkStart w:id="56" w:name="YANDEX_49"/>
      <w:bookmarkEnd w:id="56"/>
      <w:r>
        <w:rPr>
          <w:rFonts w:ascii="Times New Roman" w:hAnsi="Times New Roman"/>
          <w:color w:val="000000"/>
          <w:sz w:val="24"/>
          <w:szCs w:val="24"/>
        </w:rPr>
        <w:t xml:space="preserve"> документа  для направления его взыскателю или в суд. Письма о возврате </w:t>
      </w:r>
      <w:bookmarkStart w:id="57" w:name="YANDEX_50"/>
      <w:bookmarkEnd w:id="57"/>
      <w:r>
        <w:rPr>
          <w:rFonts w:ascii="Times New Roman" w:hAnsi="Times New Roman"/>
          <w:color w:val="000000"/>
          <w:sz w:val="24"/>
          <w:szCs w:val="24"/>
        </w:rPr>
        <w:t xml:space="preserve"> исполнительных  документов печатаются на бланке администрации </w:t>
      </w:r>
      <w:bookmarkStart w:id="58" w:name="YANDEX_51"/>
      <w:bookmarkEnd w:id="58"/>
      <w:r>
        <w:rPr>
          <w:rFonts w:ascii="Times New Roman" w:hAnsi="Times New Roman"/>
          <w:color w:val="000000"/>
          <w:sz w:val="24"/>
          <w:szCs w:val="24"/>
        </w:rPr>
        <w:t xml:space="preserve"> и  подписываются главой Варламовского сельсовета. Копии указанных писем, возвращенных </w:t>
      </w:r>
      <w:bookmarkStart w:id="59" w:name="YANDEX_52"/>
      <w:bookmarkEnd w:id="59"/>
      <w:r>
        <w:rPr>
          <w:rFonts w:ascii="Times New Roman" w:hAnsi="Times New Roman"/>
          <w:color w:val="000000"/>
          <w:sz w:val="24"/>
          <w:szCs w:val="24"/>
        </w:rPr>
        <w:t xml:space="preserve"> исполнительных  листов </w:t>
      </w:r>
      <w:bookmarkStart w:id="60" w:name="YANDEX_53"/>
      <w:bookmarkEnd w:id="60"/>
      <w:r>
        <w:rPr>
          <w:rFonts w:ascii="Times New Roman" w:hAnsi="Times New Roman"/>
          <w:color w:val="000000"/>
          <w:sz w:val="24"/>
          <w:szCs w:val="24"/>
        </w:rPr>
        <w:t xml:space="preserve"> и  приложенных к ним документов регистрируются </w:t>
      </w:r>
      <w:bookmarkStart w:id="61" w:name="YANDEX_54"/>
      <w:bookmarkEnd w:id="61"/>
      <w:r>
        <w:rPr>
          <w:rFonts w:ascii="Times New Roman" w:hAnsi="Times New Roman"/>
          <w:color w:val="000000"/>
          <w:sz w:val="24"/>
          <w:szCs w:val="24"/>
        </w:rPr>
        <w:t xml:space="preserve"> и  хранятся в структурном подразделении  в </w:t>
      </w:r>
      <w:bookmarkStart w:id="62" w:name="YANDEX_55"/>
      <w:bookmarkEnd w:id="62"/>
      <w:r>
        <w:rPr>
          <w:rFonts w:ascii="Times New Roman" w:hAnsi="Times New Roman"/>
          <w:color w:val="000000"/>
          <w:sz w:val="24"/>
          <w:szCs w:val="24"/>
        </w:rPr>
        <w:t> порядке, установленном инструкцией по делопроизводству.</w:t>
      </w:r>
    </w:p>
    <w:p w:rsidR="006F5478" w:rsidRDefault="006F5478" w:rsidP="006F5478">
      <w:pPr>
        <w:spacing w:before="100" w:beforeAutospacing="1"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bookmarkStart w:id="63" w:name="sub_1006"/>
      <w:bookmarkEnd w:id="63"/>
      <w:r>
        <w:rPr>
          <w:rFonts w:ascii="Times New Roman" w:hAnsi="Times New Roman"/>
          <w:color w:val="000000"/>
          <w:sz w:val="24"/>
          <w:szCs w:val="24"/>
        </w:rPr>
        <w:t xml:space="preserve">6.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При поступлении в администрацию </w:t>
      </w:r>
      <w:bookmarkStart w:id="64" w:name="YANDEX_56"/>
      <w:bookmarkEnd w:id="64"/>
      <w:r>
        <w:rPr>
          <w:rFonts w:ascii="Times New Roman" w:hAnsi="Times New Roman"/>
          <w:color w:val="000000"/>
          <w:sz w:val="24"/>
          <w:szCs w:val="24"/>
        </w:rPr>
        <w:t xml:space="preserve"> исполнительного  </w:t>
      </w:r>
      <w:bookmarkStart w:id="65" w:name="YANDEX_57"/>
      <w:bookmarkEnd w:id="65"/>
      <w:r>
        <w:rPr>
          <w:rFonts w:ascii="Times New Roman" w:hAnsi="Times New Roman"/>
          <w:color w:val="000000"/>
          <w:sz w:val="24"/>
          <w:szCs w:val="24"/>
        </w:rPr>
        <w:t xml:space="preserve"> документа  (за исключением судебного приказа) о взыскании средств по денежным обязательствам бюджетного учреждения </w:t>
      </w:r>
      <w:bookmarkStart w:id="66" w:name="YANDEX_58"/>
      <w:bookmarkEnd w:id="66"/>
      <w:r>
        <w:rPr>
          <w:rFonts w:ascii="Times New Roman" w:hAnsi="Times New Roman"/>
          <w:color w:val="000000"/>
          <w:sz w:val="24"/>
          <w:szCs w:val="24"/>
        </w:rPr>
        <w:t xml:space="preserve"> и  при наличии оснований, указанных в пунктах 3 </w:t>
      </w:r>
      <w:bookmarkStart w:id="67" w:name="YANDEX_59"/>
      <w:bookmarkEnd w:id="67"/>
      <w:r>
        <w:rPr>
          <w:rFonts w:ascii="Times New Roman" w:hAnsi="Times New Roman"/>
          <w:color w:val="000000"/>
          <w:sz w:val="24"/>
          <w:szCs w:val="24"/>
        </w:rPr>
        <w:t xml:space="preserve"> и  4 части 20 статьи 30 Федерального закона N </w:t>
      </w:r>
      <w:bookmarkStart w:id="68" w:name="YANDEX_60"/>
      <w:bookmarkEnd w:id="68"/>
      <w:r>
        <w:rPr>
          <w:rFonts w:ascii="Times New Roman" w:hAnsi="Times New Roman"/>
          <w:color w:val="000000"/>
          <w:sz w:val="24"/>
          <w:szCs w:val="24"/>
        </w:rPr>
        <w:t xml:space="preserve"> 83 -ФЗ, </w:t>
      </w:r>
      <w:bookmarkStart w:id="69" w:name="YANDEX_61"/>
      <w:bookmarkEnd w:id="69"/>
      <w:r>
        <w:rPr>
          <w:rFonts w:ascii="Times New Roman" w:hAnsi="Times New Roman"/>
          <w:color w:val="000000"/>
          <w:sz w:val="24"/>
          <w:szCs w:val="24"/>
        </w:rPr>
        <w:t xml:space="preserve"> исполнительный  </w:t>
      </w:r>
      <w:bookmarkStart w:id="70" w:name="YANDEX_62"/>
      <w:bookmarkEnd w:id="70"/>
      <w:r>
        <w:rPr>
          <w:rFonts w:ascii="Times New Roman" w:hAnsi="Times New Roman"/>
          <w:color w:val="000000"/>
          <w:sz w:val="24"/>
          <w:szCs w:val="24"/>
        </w:rPr>
        <w:t> документ  в течение пяти рабочих дней возвращается взыскателю заказным письмом со всеми поступившими от него или его представителя либо суда документами с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сопроводительным письмом, в котором указываются причины возврата.</w:t>
      </w:r>
    </w:p>
    <w:p w:rsidR="006F5478" w:rsidRDefault="006F5478" w:rsidP="006F5478">
      <w:pPr>
        <w:spacing w:before="100" w:beforeAutospacing="1"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При возвращении </w:t>
      </w:r>
      <w:bookmarkStart w:id="71" w:name="YANDEX_63"/>
      <w:bookmarkEnd w:id="71"/>
      <w:r>
        <w:rPr>
          <w:rFonts w:ascii="Times New Roman" w:hAnsi="Times New Roman"/>
          <w:color w:val="000000"/>
          <w:sz w:val="24"/>
          <w:szCs w:val="24"/>
        </w:rPr>
        <w:t xml:space="preserve"> исполнительного  </w:t>
      </w:r>
      <w:bookmarkStart w:id="72" w:name="YANDEX_64"/>
      <w:bookmarkEnd w:id="72"/>
      <w:r>
        <w:rPr>
          <w:rFonts w:ascii="Times New Roman" w:hAnsi="Times New Roman"/>
          <w:color w:val="000000"/>
          <w:sz w:val="24"/>
          <w:szCs w:val="24"/>
        </w:rPr>
        <w:t xml:space="preserve"> документа  по основаниям, указанным в пункте 9 части 20 статьи 30 Федерального закона N </w:t>
      </w:r>
      <w:bookmarkStart w:id="73" w:name="YANDEX_65"/>
      <w:bookmarkEnd w:id="73"/>
      <w:r>
        <w:rPr>
          <w:rFonts w:ascii="Times New Roman" w:hAnsi="Times New Roman"/>
          <w:color w:val="000000"/>
          <w:sz w:val="24"/>
          <w:szCs w:val="24"/>
        </w:rPr>
        <w:t xml:space="preserve"> 83 -ФЗ, администрация направляет в суд, выдавший этот </w:t>
      </w:r>
      <w:bookmarkStart w:id="74" w:name="YANDEX_66"/>
      <w:bookmarkEnd w:id="74"/>
      <w:r>
        <w:rPr>
          <w:rFonts w:ascii="Times New Roman" w:hAnsi="Times New Roman"/>
          <w:color w:val="000000"/>
          <w:sz w:val="24"/>
          <w:szCs w:val="24"/>
        </w:rPr>
        <w:t xml:space="preserve"> исполнительный  </w:t>
      </w:r>
      <w:bookmarkStart w:id="75" w:name="YANDEX_67"/>
      <w:bookmarkEnd w:id="75"/>
      <w:r>
        <w:rPr>
          <w:rFonts w:ascii="Times New Roman" w:hAnsi="Times New Roman"/>
          <w:color w:val="000000"/>
          <w:sz w:val="24"/>
          <w:szCs w:val="24"/>
        </w:rPr>
        <w:t> документ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 ,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уведомление о возвращении исполнительного документа заказным письмом, к которому прилагается исполнительный документ. Администрация также направляет уведомление взыскателю о полном исполнении исполнительного документа.</w:t>
      </w:r>
    </w:p>
    <w:p w:rsidR="006F5478" w:rsidRDefault="006F5478" w:rsidP="006F5478">
      <w:pPr>
        <w:spacing w:before="100" w:beforeAutospacing="1"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bookmarkStart w:id="76" w:name="sub_1007"/>
      <w:bookmarkEnd w:id="76"/>
      <w:r>
        <w:rPr>
          <w:rFonts w:ascii="Times New Roman" w:hAnsi="Times New Roman"/>
          <w:color w:val="000000"/>
          <w:sz w:val="24"/>
          <w:szCs w:val="24"/>
        </w:rPr>
        <w:t xml:space="preserve">7. Копии уведомлений о возвращении исполнительного документа, а также копии документов, поступивших от взыскателя (представителя взыскателя по доверенности или нотариально удостоверенной копии доверенности или иному документу, удостоверяющему полномочия представителя взыскателя) либо суда вместе с копией </w:t>
      </w: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исполнительного документа подшиваются в дело. При этом одновременно ставятся соответствующие отметки в Журнале </w:t>
      </w:r>
      <w:bookmarkStart w:id="77" w:name="YANDEX_68"/>
      <w:bookmarkEnd w:id="77"/>
      <w:r>
        <w:rPr>
          <w:rFonts w:ascii="Times New Roman" w:hAnsi="Times New Roman"/>
          <w:color w:val="000000"/>
          <w:sz w:val="24"/>
          <w:szCs w:val="24"/>
        </w:rPr>
        <w:t> учета  с указанием причины возврата исполнительного документа.</w:t>
      </w:r>
    </w:p>
    <w:p w:rsidR="006F5478" w:rsidRDefault="006F5478" w:rsidP="006F5478">
      <w:pPr>
        <w:spacing w:before="100" w:beforeAutospacing="1"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bookmarkStart w:id="78" w:name="sub_1008"/>
      <w:bookmarkEnd w:id="78"/>
      <w:r>
        <w:rPr>
          <w:rFonts w:ascii="Times New Roman" w:hAnsi="Times New Roman"/>
          <w:color w:val="000000"/>
          <w:sz w:val="24"/>
          <w:szCs w:val="24"/>
        </w:rPr>
        <w:t xml:space="preserve">8. Копии уведомления о возвращении исполнительного документа </w:t>
      </w:r>
      <w:bookmarkStart w:id="79" w:name="YANDEX_69"/>
      <w:bookmarkEnd w:id="79"/>
      <w:r>
        <w:rPr>
          <w:rFonts w:ascii="Times New Roman" w:hAnsi="Times New Roman"/>
          <w:color w:val="000000"/>
          <w:sz w:val="24"/>
          <w:szCs w:val="24"/>
        </w:rPr>
        <w:t> и </w:t>
      </w:r>
      <w:bookmarkStart w:id="80" w:name="YANDEX_LAST"/>
      <w:bookmarkEnd w:id="80"/>
      <w:r>
        <w:rPr>
          <w:rFonts w:ascii="Times New Roman" w:hAnsi="Times New Roman"/>
          <w:color w:val="000000"/>
          <w:sz w:val="24"/>
          <w:szCs w:val="24"/>
        </w:rPr>
        <w:t xml:space="preserve"> уведомления взыскателю о полном исполнении исполнительного документа, документы, приложенные к исполнительному документу при его предъявлении в администрацию, а также копия исполнительного документа подшиваются в дело. Одновременно ставится соответствующая отметка в Журнале учета с указанием причины возврата исполнительного документа.</w:t>
      </w:r>
    </w:p>
    <w:p w:rsidR="006F5478" w:rsidRDefault="006F5478" w:rsidP="006F5478">
      <w:pPr>
        <w:spacing w:before="100" w:beforeAutospacing="1"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bookmarkStart w:id="81" w:name="sub_1009"/>
      <w:bookmarkEnd w:id="81"/>
      <w:r>
        <w:rPr>
          <w:rFonts w:ascii="Times New Roman" w:hAnsi="Times New Roman"/>
          <w:color w:val="000000"/>
          <w:sz w:val="24"/>
          <w:szCs w:val="24"/>
        </w:rPr>
        <w:t>9. После исполнения исполнительного документа в полном объеме, получения судебного акта, отменяющего или приостанавливающего исполнение судебного акта, на основании которого выдан исполнительный документ, получения заявления взыскателя об отзыве исполнительного документа должностным лицом структурного подразделения принимается решение о завершении исполнительного производства.</w:t>
      </w:r>
    </w:p>
    <w:p w:rsidR="006F5478" w:rsidRDefault="006F5478" w:rsidP="006F5478">
      <w:pPr>
        <w:spacing w:before="100" w:beforeAutospacing="1"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 дело подшиваются:</w:t>
      </w:r>
    </w:p>
    <w:p w:rsidR="006F5478" w:rsidRDefault="006F5478" w:rsidP="006F5478">
      <w:pPr>
        <w:spacing w:before="100" w:beforeAutospacing="1"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заявление взыскателя;</w:t>
      </w:r>
    </w:p>
    <w:p w:rsidR="006F5478" w:rsidRDefault="006F5478" w:rsidP="006F5478">
      <w:pPr>
        <w:spacing w:before="100" w:beforeAutospacing="1"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копия исполнительного документа;</w:t>
      </w:r>
    </w:p>
    <w:p w:rsidR="006F5478" w:rsidRDefault="006F5478" w:rsidP="006F5478">
      <w:pPr>
        <w:spacing w:before="100" w:beforeAutospacing="1"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надлежащим образом заверенная судом копия судебного акта, на основании которого он выдан;</w:t>
      </w:r>
    </w:p>
    <w:p w:rsidR="006F5478" w:rsidRDefault="006F5478" w:rsidP="006F5478">
      <w:pPr>
        <w:spacing w:before="100" w:beforeAutospacing="1"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письма взыскателю и в суд;</w:t>
      </w:r>
    </w:p>
    <w:p w:rsidR="006F5478" w:rsidRDefault="006F5478" w:rsidP="006F5478">
      <w:pPr>
        <w:spacing w:before="100" w:beforeAutospacing="1"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копия платежного документа;</w:t>
      </w:r>
    </w:p>
    <w:p w:rsidR="006F5478" w:rsidRDefault="006F5478" w:rsidP="006F5478">
      <w:pPr>
        <w:spacing w:before="100" w:beforeAutospacing="1"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другие документы, связанные с исполнением судебного акта.</w:t>
      </w:r>
    </w:p>
    <w:p w:rsidR="006F5478" w:rsidRDefault="006F5478" w:rsidP="006F5478">
      <w:pPr>
        <w:spacing w:before="100" w:beforeAutospacing="1"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Дела формируются в соответствии с утвержденной номенклатурой дел администрации.</w:t>
      </w:r>
    </w:p>
    <w:p w:rsidR="006F5478" w:rsidRDefault="006F5478" w:rsidP="006F5478">
      <w:pPr>
        <w:spacing w:before="100" w:beforeAutospacing="1"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Сформированные дела помещаются в специальные папки для хранения в текущем архиве, где располагаются в соответствии с порядковыми номерами.</w:t>
      </w:r>
    </w:p>
    <w:p w:rsidR="006F5478" w:rsidRDefault="006F5478" w:rsidP="006F5478">
      <w:pPr>
        <w:spacing w:before="100" w:beforeAutospacing="1"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bookmarkStart w:id="82" w:name="sub_1010"/>
      <w:bookmarkEnd w:id="82"/>
      <w:r>
        <w:rPr>
          <w:rFonts w:ascii="Times New Roman" w:hAnsi="Times New Roman"/>
          <w:color w:val="000000"/>
          <w:sz w:val="24"/>
          <w:szCs w:val="24"/>
        </w:rPr>
        <w:t>10. Учет и хранение сформированных дел осуществляют должностные лица структурного подразделения  в течение пяти лет.</w:t>
      </w:r>
    </w:p>
    <w:p w:rsidR="006F5478" w:rsidRDefault="006F5478" w:rsidP="006F5478">
      <w:pPr>
        <w:spacing w:before="100" w:beforeAutospacing="1" w:after="0" w:line="240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По истечении сроков хранения в архиве сформированные дела по исполнительному производству в соответствии с заключением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комиссии администрации уничтожаются в установленном порядке.</w:t>
      </w:r>
    </w:p>
    <w:p w:rsidR="006F5478" w:rsidRDefault="006F5478" w:rsidP="006F5478"/>
    <w:p w:rsidR="00A15D8A" w:rsidRDefault="00A15D8A"/>
    <w:sectPr w:rsidR="00A15D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A200D2"/>
    <w:multiLevelType w:val="hybridMultilevel"/>
    <w:tmpl w:val="528418B6"/>
    <w:lvl w:ilvl="0" w:tplc="C6D437C8">
      <w:start w:val="3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91A5850"/>
    <w:multiLevelType w:val="multilevel"/>
    <w:tmpl w:val="1FB27A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EastAsia" w:hAnsi="Times New Roman" w:cstheme="minorBidi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>
    <w:useFELayout/>
  </w:compat>
  <w:rsids>
    <w:rsidRoot w:val="006F5478"/>
    <w:rsid w:val="006F5478"/>
    <w:rsid w:val="00A15D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5478"/>
    <w:pPr>
      <w:ind w:left="720"/>
      <w:contextualSpacing/>
    </w:pPr>
    <w:rPr>
      <w:rFonts w:ascii="Calibri" w:eastAsia="Times New Roman" w:hAnsi="Calibri" w:cs="Times New Roman"/>
    </w:rPr>
  </w:style>
  <w:style w:type="character" w:styleId="a4">
    <w:name w:val="Hyperlink"/>
    <w:basedOn w:val="a0"/>
    <w:uiPriority w:val="99"/>
    <w:semiHidden/>
    <w:unhideWhenUsed/>
    <w:rsid w:val="006F547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72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hghltd.yandex.net/yandbtm?fmode=envelope&amp;keyno=0&amp;l10n=ru&amp;lr=65&amp;mime=doc&amp;sign=2878afeb9904a50a63ac97139d84b7d6&amp;text=%D0%BF%D0%BE%D1%80%D1%8F%D0%B4%D0%BE%D0%BA+%D1%83%D1%87%D0%B5%D1%82%D0%B0+%D0%B8+%D1%85%D1%80%D0%B0%D0%BD%D0%B5%D0%BD%D0%B8%D1%8F+%D0%B8%D1%81%D0%BF%D0%BE%D0%BB%D0%BD%D0%B8%D1%82%D0%B5%D0%BB%D1%8C%D0%BD%D1%8B%D1%85+%D0%B4%D0%BE%D0%BA%D1%83%D0%BC%D0%B5%D0%BD%D1%82%D0%BE%D0%B2+%28%D0%A4%D0%97+%E2%84%96+83-%D0%A4%D0%97%29+%D0%BF%D0%BE%D1%81%D0%B5%D0%BB%D0%B5%D0%BD%D0%B8%D0%B5&amp;url=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1430</Words>
  <Characters>8152</Characters>
  <Application>Microsoft Office Word</Application>
  <DocSecurity>0</DocSecurity>
  <Lines>67</Lines>
  <Paragraphs>19</Paragraphs>
  <ScaleCrop>false</ScaleCrop>
  <Company>Reanimator Extreme Edition</Company>
  <LinksUpToDate>false</LinksUpToDate>
  <CharactersWithSpaces>9563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2011-11-16T02:19:00Z</dcterms:created>
  <dcterms:modified xsi:type="dcterms:W3CDTF">2011-11-16T02:19:00Z</dcterms:modified>
</cp:coreProperties>
</file>