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59" w:rsidRPr="00386E59" w:rsidRDefault="00386E59" w:rsidP="00386E59">
      <w:pPr>
        <w:jc w:val="center"/>
        <w:rPr>
          <w:b/>
          <w:sz w:val="28"/>
          <w:szCs w:val="28"/>
        </w:rPr>
      </w:pPr>
      <w:r w:rsidRPr="003962C3">
        <w:rPr>
          <w:b/>
          <w:sz w:val="28"/>
          <w:szCs w:val="28"/>
        </w:rPr>
        <w:t>Кадастровая палата подводит итоги телефонного консультирования</w:t>
      </w:r>
    </w:p>
    <w:p w:rsidR="00386E59" w:rsidRPr="00033992" w:rsidRDefault="00386E59" w:rsidP="00386E5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 сентября начальник отдела ведения архива Кадастровой палаты по региону Галина </w:t>
      </w:r>
      <w:proofErr w:type="spellStart"/>
      <w:r>
        <w:rPr>
          <w:sz w:val="24"/>
          <w:szCs w:val="24"/>
        </w:rPr>
        <w:t>Перевезенцева</w:t>
      </w:r>
      <w:proofErr w:type="spellEnd"/>
      <w:r>
        <w:rPr>
          <w:sz w:val="24"/>
          <w:szCs w:val="24"/>
        </w:rPr>
        <w:t xml:space="preserve"> провела телефонное консультирование новосибирцев и жителей области. </w:t>
      </w:r>
    </w:p>
    <w:p w:rsidR="00386E59" w:rsidRPr="00033992" w:rsidRDefault="00386E59" w:rsidP="00386E59">
      <w:pPr>
        <w:pStyle w:val="ConsPlusTitle"/>
        <w:spacing w:line="360" w:lineRule="auto"/>
        <w:ind w:firstLine="709"/>
        <w:rPr>
          <w:rFonts w:asciiTheme="minorHAnsi" w:hAnsiTheme="minorHAnsi" w:cs="Times New Roman"/>
          <w:b w:val="0"/>
          <w:sz w:val="24"/>
          <w:szCs w:val="24"/>
        </w:rPr>
      </w:pPr>
      <w:r>
        <w:rPr>
          <w:rFonts w:asciiTheme="minorHAnsi" w:hAnsiTheme="minorHAnsi" w:cs="Times New Roman"/>
          <w:b w:val="0"/>
          <w:sz w:val="24"/>
          <w:szCs w:val="24"/>
        </w:rPr>
        <w:t xml:space="preserve">Поступившие в рамках горячей линии 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>вопрос</w:t>
      </w:r>
      <w:r>
        <w:rPr>
          <w:rFonts w:asciiTheme="minorHAnsi" w:hAnsiTheme="minorHAnsi" w:cs="Times New Roman"/>
          <w:b w:val="0"/>
          <w:sz w:val="24"/>
          <w:szCs w:val="24"/>
        </w:rPr>
        <w:t>ы были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 xml:space="preserve"> связан</w:t>
      </w:r>
      <w:r>
        <w:rPr>
          <w:rFonts w:asciiTheme="minorHAnsi" w:hAnsiTheme="minorHAnsi" w:cs="Times New Roman"/>
          <w:b w:val="0"/>
          <w:sz w:val="24"/>
          <w:szCs w:val="24"/>
        </w:rPr>
        <w:t>ы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 xml:space="preserve"> с получением копий документов из архива </w:t>
      </w:r>
      <w:r>
        <w:rPr>
          <w:rFonts w:asciiTheme="minorHAnsi" w:hAnsiTheme="minorHAnsi" w:cs="Times New Roman"/>
          <w:b w:val="0"/>
          <w:sz w:val="24"/>
          <w:szCs w:val="24"/>
        </w:rPr>
        <w:t>Кадастровой палаты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 xml:space="preserve"> для наследования имущества</w:t>
      </w:r>
      <w:r>
        <w:rPr>
          <w:rFonts w:asciiTheme="minorHAnsi" w:hAnsiTheme="minorHAnsi" w:cs="Times New Roman"/>
          <w:b w:val="0"/>
          <w:sz w:val="24"/>
          <w:szCs w:val="24"/>
        </w:rPr>
        <w:t>.</w:t>
      </w:r>
      <w:r w:rsidRPr="00033992">
        <w:rPr>
          <w:rFonts w:asciiTheme="minorHAnsi" w:hAnsiTheme="minorHAnsi" w:cs="Times New Roman"/>
          <w:b w:val="0"/>
          <w:sz w:val="24"/>
          <w:szCs w:val="24"/>
        </w:rPr>
        <w:t xml:space="preserve"> </w:t>
      </w:r>
    </w:p>
    <w:p w:rsidR="00386E59" w:rsidRPr="00033992" w:rsidRDefault="00386E59" w:rsidP="00386E59">
      <w:pPr>
        <w:pStyle w:val="1"/>
        <w:spacing w:before="0" w:line="360" w:lineRule="auto"/>
        <w:ind w:firstLine="709"/>
        <w:jc w:val="left"/>
        <w:rPr>
          <w:rFonts w:asciiTheme="minorHAnsi" w:hAnsiTheme="minorHAnsi" w:cs="Times New Roman"/>
          <w:b w:val="0"/>
          <w:color w:val="auto"/>
          <w:spacing w:val="3"/>
          <w:sz w:val="24"/>
          <w:szCs w:val="24"/>
        </w:rPr>
      </w:pPr>
      <w:r w:rsidRPr="00033992">
        <w:rPr>
          <w:rFonts w:asciiTheme="minorHAnsi" w:hAnsiTheme="minorHAnsi" w:cs="Times New Roman"/>
          <w:b w:val="0"/>
          <w:color w:val="auto"/>
          <w:sz w:val="24"/>
          <w:szCs w:val="24"/>
        </w:rPr>
        <w:t>Сведения о содержании правоустанавливающих документов, обобщенные сведения о правах отдельного лица на имеющиеся или имевшиеся у него объекты недвижимости предоставляются, в частности, лицам, имеющим право на наследование имущества правообладателя по завещанию или по закону</w:t>
      </w:r>
      <w:r w:rsidRPr="00033992">
        <w:rPr>
          <w:rFonts w:asciiTheme="minorHAnsi" w:hAnsiTheme="minorHAnsi" w:cs="Times New Roman"/>
          <w:b w:val="0"/>
          <w:color w:val="auto"/>
          <w:spacing w:val="3"/>
          <w:sz w:val="24"/>
          <w:szCs w:val="24"/>
        </w:rPr>
        <w:t>.</w:t>
      </w:r>
    </w:p>
    <w:p w:rsidR="00386E59" w:rsidRPr="00033992" w:rsidRDefault="00386E59" w:rsidP="00386E59">
      <w:pPr>
        <w:pStyle w:val="ConsPlusNormal"/>
        <w:spacing w:line="360" w:lineRule="auto"/>
        <w:ind w:firstLine="709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К</w:t>
      </w:r>
      <w:r w:rsidRPr="00033992">
        <w:rPr>
          <w:rFonts w:asciiTheme="minorHAnsi" w:hAnsiTheme="minorHAnsi" w:cs="Times New Roman"/>
        </w:rPr>
        <w:t xml:space="preserve"> запросу о предоставлении сведений ограниченного доступа прилагается оригинал документа (письмо, справка), заверенного подписью </w:t>
      </w:r>
      <w:r>
        <w:rPr>
          <w:rFonts w:asciiTheme="minorHAnsi" w:hAnsiTheme="minorHAnsi" w:cs="Times New Roman"/>
        </w:rPr>
        <w:t xml:space="preserve">нотариуса </w:t>
      </w:r>
      <w:r w:rsidRPr="00033992">
        <w:rPr>
          <w:rFonts w:asciiTheme="minorHAnsi" w:hAnsiTheme="minorHAnsi" w:cs="Times New Roman"/>
        </w:rPr>
        <w:t>и оттиском личной печати и подтверждающего право лица на наследование имущества правообладателя.</w:t>
      </w:r>
    </w:p>
    <w:p w:rsidR="00386E59" w:rsidRPr="00033992" w:rsidRDefault="00386E59" w:rsidP="00386E59">
      <w:pPr>
        <w:pStyle w:val="ConsPlusNormal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В</w:t>
      </w:r>
      <w:r w:rsidRPr="00033992">
        <w:rPr>
          <w:rFonts w:asciiTheme="minorHAnsi" w:hAnsiTheme="minorHAnsi" w:cs="Times New Roman"/>
        </w:rPr>
        <w:t xml:space="preserve"> запрос</w:t>
      </w:r>
      <w:r>
        <w:rPr>
          <w:rFonts w:asciiTheme="minorHAnsi" w:hAnsiTheme="minorHAnsi" w:cs="Times New Roman"/>
        </w:rPr>
        <w:t>е</w:t>
      </w:r>
      <w:r w:rsidRPr="00033992">
        <w:rPr>
          <w:rFonts w:asciiTheme="minorHAnsi" w:hAnsiTheme="minorHAnsi" w:cs="Times New Roman"/>
        </w:rPr>
        <w:t xml:space="preserve"> о предоставлении сведений, содержащихся в Едином государственном реестре недвижимости, в виде копии документа указываются наименование и реквизиты документов, при</w:t>
      </w:r>
      <w:r>
        <w:rPr>
          <w:rFonts w:asciiTheme="minorHAnsi" w:hAnsiTheme="minorHAnsi" w:cs="Times New Roman"/>
        </w:rPr>
        <w:t>лагаемых к запросу, в том числе</w:t>
      </w:r>
      <w:r w:rsidRPr="00033992">
        <w:rPr>
          <w:rFonts w:asciiTheme="minorHAnsi" w:hAnsiTheme="minorHAnsi" w:cs="Times New Roman"/>
        </w:rPr>
        <w:t xml:space="preserve"> документа, выданного нотариусом и подтверждающего право заявителя на наследование имущества правообладателя по завещанию или по закону.</w:t>
      </w:r>
    </w:p>
    <w:p w:rsidR="00386E59" w:rsidRDefault="00386E59" w:rsidP="00386E59">
      <w:pPr>
        <w:pStyle w:val="ConsPlusNormal"/>
        <w:spacing w:line="360" w:lineRule="auto"/>
        <w:ind w:firstLine="709"/>
        <w:rPr>
          <w:rFonts w:asciiTheme="minorHAnsi" w:hAnsiTheme="minorHAnsi" w:cs="Times New Roman"/>
        </w:rPr>
      </w:pPr>
      <w:r w:rsidRPr="00033992">
        <w:rPr>
          <w:rFonts w:asciiTheme="minorHAnsi" w:hAnsiTheme="minorHAnsi" w:cs="Times New Roman"/>
        </w:rPr>
        <w:t xml:space="preserve">Запрос о предоставлении сведений, представленный заявителем </w:t>
      </w:r>
      <w:r>
        <w:rPr>
          <w:rFonts w:asciiTheme="minorHAnsi" w:hAnsiTheme="minorHAnsi" w:cs="Times New Roman"/>
        </w:rPr>
        <w:t>или его представителем</w:t>
      </w:r>
      <w:r w:rsidRPr="00033992">
        <w:rPr>
          <w:rFonts w:asciiTheme="minorHAnsi" w:hAnsiTheme="minorHAnsi" w:cs="Times New Roman"/>
        </w:rPr>
        <w:t>, заверяется подписью физического лица, имеющего право на наследование имущества, либо подписью лица, действующего от имени юридического лица без доверенности, если право на наследование имущества правообладателя по завещанию имеет юридическое лицо.</w:t>
      </w:r>
    </w:p>
    <w:p w:rsidR="00386E59" w:rsidRPr="00033992" w:rsidRDefault="00386E59" w:rsidP="00386E59">
      <w:pPr>
        <w:pStyle w:val="ConsPlusNormal"/>
        <w:spacing w:line="360" w:lineRule="auto"/>
        <w:ind w:firstLine="709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При наличии вопросов, касающихся сделок с недвижимостью, обращайтесь в Кадастровую палату и получите консультацию квалифицированных специалистов. Телефон для справок: (383)347-59-49.</w:t>
      </w:r>
    </w:p>
    <w:p w:rsidR="00A8510D" w:rsidRPr="00386E59" w:rsidRDefault="00386E59" w:rsidP="00386E59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386E59">
        <w:rPr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sectPr w:rsidR="00A8510D" w:rsidRPr="00386E59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065F0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65F0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65F0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65F0E"/>
    <w:rsid w:val="001205AE"/>
    <w:rsid w:val="00170B0D"/>
    <w:rsid w:val="0018070E"/>
    <w:rsid w:val="00266DBD"/>
    <w:rsid w:val="002866C7"/>
    <w:rsid w:val="002D2570"/>
    <w:rsid w:val="00353854"/>
    <w:rsid w:val="00386E59"/>
    <w:rsid w:val="003E6480"/>
    <w:rsid w:val="00405FF5"/>
    <w:rsid w:val="004126C1"/>
    <w:rsid w:val="004D7657"/>
    <w:rsid w:val="00543941"/>
    <w:rsid w:val="00551784"/>
    <w:rsid w:val="005A415E"/>
    <w:rsid w:val="0065402A"/>
    <w:rsid w:val="0068289A"/>
    <w:rsid w:val="006C740B"/>
    <w:rsid w:val="007B12EB"/>
    <w:rsid w:val="00806C7D"/>
    <w:rsid w:val="00831045"/>
    <w:rsid w:val="00831792"/>
    <w:rsid w:val="00864160"/>
    <w:rsid w:val="00A05CBA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6E59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10">
    <w:name w:val="Заголовок 1 Знак"/>
    <w:basedOn w:val="a0"/>
    <w:link w:val="1"/>
    <w:rsid w:val="0038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386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880B6-D131-4AF0-9090-8BCE508D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2018-09-11T01:59:00Z</dcterms:modified>
</cp:coreProperties>
</file>