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E1" w:rsidRPr="00D244E1" w:rsidRDefault="00D244E1" w:rsidP="00D244E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</w:rPr>
      </w:pPr>
      <w:r w:rsidRPr="00D244E1">
        <w:rPr>
          <w:rFonts w:ascii="Tahoma" w:eastAsia="Times New Roman" w:hAnsi="Tahoma" w:cs="Tahoma"/>
          <w:color w:val="000000"/>
          <w:sz w:val="24"/>
          <w:szCs w:val="24"/>
        </w:rPr>
        <w:t>Приложение</w:t>
      </w:r>
    </w:p>
    <w:p w:rsidR="00D244E1" w:rsidRPr="00D244E1" w:rsidRDefault="00D244E1" w:rsidP="00D244E1">
      <w:pPr>
        <w:shd w:val="clear" w:color="auto" w:fill="FFFFFF"/>
        <w:spacing w:after="0" w:line="248" w:lineRule="atLeast"/>
        <w:jc w:val="right"/>
        <w:rPr>
          <w:rFonts w:ascii="Tahoma" w:eastAsia="Times New Roman" w:hAnsi="Tahoma" w:cs="Tahoma"/>
          <w:color w:val="000000"/>
          <w:sz w:val="24"/>
          <w:szCs w:val="24"/>
        </w:rPr>
      </w:pPr>
      <w:r w:rsidRPr="00D244E1">
        <w:rPr>
          <w:rFonts w:ascii="Tahoma" w:eastAsia="Times New Roman" w:hAnsi="Tahoma" w:cs="Tahoma"/>
          <w:color w:val="000000"/>
          <w:sz w:val="24"/>
          <w:szCs w:val="24"/>
        </w:rPr>
        <w:t>к постановлению администрации</w:t>
      </w:r>
    </w:p>
    <w:p w:rsidR="00D244E1" w:rsidRPr="00D244E1" w:rsidRDefault="00D244E1" w:rsidP="00D244E1">
      <w:pPr>
        <w:shd w:val="clear" w:color="auto" w:fill="FFFFFF"/>
        <w:spacing w:after="0" w:line="248" w:lineRule="atLeast"/>
        <w:jc w:val="right"/>
        <w:rPr>
          <w:rFonts w:ascii="Tahoma" w:eastAsia="Times New Roman" w:hAnsi="Tahoma" w:cs="Tahoma"/>
          <w:color w:val="000000"/>
          <w:sz w:val="24"/>
          <w:szCs w:val="24"/>
        </w:rPr>
      </w:pPr>
      <w:r w:rsidRPr="00D244E1">
        <w:rPr>
          <w:rFonts w:ascii="Tahoma" w:eastAsia="Times New Roman" w:hAnsi="Tahoma" w:cs="Tahoma"/>
          <w:color w:val="000000"/>
          <w:sz w:val="24"/>
          <w:szCs w:val="24"/>
        </w:rPr>
        <w:t>Варламовского сельсовета</w:t>
      </w:r>
    </w:p>
    <w:p w:rsidR="00D244E1" w:rsidRDefault="00D244E1" w:rsidP="00D244E1">
      <w:pPr>
        <w:shd w:val="clear" w:color="auto" w:fill="FFFFFF"/>
        <w:spacing w:after="0" w:line="248" w:lineRule="atLeast"/>
        <w:jc w:val="right"/>
        <w:rPr>
          <w:rFonts w:ascii="Tahoma" w:eastAsia="Times New Roman" w:hAnsi="Tahoma" w:cs="Tahoma"/>
          <w:color w:val="000000"/>
          <w:sz w:val="24"/>
          <w:szCs w:val="24"/>
        </w:rPr>
      </w:pPr>
      <w:r w:rsidRPr="00D244E1">
        <w:rPr>
          <w:rFonts w:ascii="Tahoma" w:eastAsia="Times New Roman" w:hAnsi="Tahoma" w:cs="Tahoma"/>
          <w:color w:val="000000"/>
          <w:sz w:val="24"/>
          <w:szCs w:val="24"/>
        </w:rPr>
        <w:t>от 05.09.2011 г. № 42-а</w:t>
      </w:r>
    </w:p>
    <w:p w:rsidR="00D244E1" w:rsidRPr="00D244E1" w:rsidRDefault="00D244E1" w:rsidP="00D244E1">
      <w:pPr>
        <w:shd w:val="clear" w:color="auto" w:fill="FFFFFF"/>
        <w:spacing w:after="0" w:line="248" w:lineRule="atLeast"/>
        <w:jc w:val="right"/>
        <w:rPr>
          <w:rFonts w:ascii="Tahoma" w:eastAsia="Times New Roman" w:hAnsi="Tahoma" w:cs="Tahoma"/>
          <w:color w:val="000000"/>
          <w:sz w:val="24"/>
          <w:szCs w:val="24"/>
        </w:rPr>
      </w:pPr>
    </w:p>
    <w:p w:rsidR="00D244E1" w:rsidRPr="00D244E1" w:rsidRDefault="00D244E1" w:rsidP="00D244E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</w:rPr>
      </w:pPr>
      <w:r w:rsidRPr="00D244E1">
        <w:rPr>
          <w:rFonts w:ascii="Tahoma" w:eastAsia="Times New Roman" w:hAnsi="Tahoma" w:cs="Tahoma"/>
          <w:color w:val="000000"/>
          <w:sz w:val="18"/>
          <w:szCs w:val="18"/>
        </w:rPr>
        <w:t> 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Внесены изменения </w:t>
      </w:r>
    </w:p>
    <w:p w:rsidR="00D244E1" w:rsidRPr="00D244E1" w:rsidRDefault="00D244E1" w:rsidP="00D244E1">
      <w:pPr>
        <w:shd w:val="clear" w:color="auto" w:fill="FFFFFF"/>
        <w:spacing w:after="0" w:line="248" w:lineRule="atLeast"/>
        <w:jc w:val="right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постановлением</w:t>
      </w:r>
      <w:r w:rsidRPr="00D244E1">
        <w:rPr>
          <w:rFonts w:ascii="Tahoma" w:eastAsia="Times New Roman" w:hAnsi="Tahoma" w:cs="Tahoma"/>
          <w:color w:val="000000"/>
          <w:sz w:val="24"/>
          <w:szCs w:val="24"/>
        </w:rPr>
        <w:t xml:space="preserve"> администрации</w:t>
      </w:r>
    </w:p>
    <w:p w:rsidR="00D244E1" w:rsidRPr="00D244E1" w:rsidRDefault="00D244E1" w:rsidP="00D244E1">
      <w:pPr>
        <w:shd w:val="clear" w:color="auto" w:fill="FFFFFF"/>
        <w:spacing w:after="0" w:line="248" w:lineRule="atLeast"/>
        <w:jc w:val="right"/>
        <w:rPr>
          <w:rFonts w:ascii="Tahoma" w:eastAsia="Times New Roman" w:hAnsi="Tahoma" w:cs="Tahoma"/>
          <w:color w:val="000000"/>
          <w:sz w:val="24"/>
          <w:szCs w:val="24"/>
        </w:rPr>
      </w:pPr>
      <w:r w:rsidRPr="00D244E1">
        <w:rPr>
          <w:rFonts w:ascii="Tahoma" w:eastAsia="Times New Roman" w:hAnsi="Tahoma" w:cs="Tahoma"/>
          <w:color w:val="000000"/>
          <w:sz w:val="24"/>
          <w:szCs w:val="24"/>
        </w:rPr>
        <w:t>Варламовского сельсовета</w:t>
      </w:r>
    </w:p>
    <w:p w:rsidR="00D244E1" w:rsidRDefault="00D244E1" w:rsidP="00D244E1">
      <w:pPr>
        <w:shd w:val="clear" w:color="auto" w:fill="FFFFFF"/>
        <w:spacing w:after="0" w:line="248" w:lineRule="atLeast"/>
        <w:jc w:val="right"/>
        <w:rPr>
          <w:rFonts w:ascii="Tahoma" w:eastAsia="Times New Roman" w:hAnsi="Tahoma" w:cs="Tahoma"/>
          <w:color w:val="000000"/>
          <w:sz w:val="24"/>
          <w:szCs w:val="24"/>
        </w:rPr>
      </w:pPr>
      <w:r w:rsidRPr="00D244E1">
        <w:rPr>
          <w:rFonts w:ascii="Tahoma" w:eastAsia="Times New Roman" w:hAnsi="Tahoma" w:cs="Tahoma"/>
          <w:color w:val="000000"/>
          <w:sz w:val="24"/>
          <w:szCs w:val="24"/>
        </w:rPr>
        <w:t xml:space="preserve">от </w:t>
      </w:r>
      <w:r>
        <w:rPr>
          <w:rFonts w:ascii="Tahoma" w:eastAsia="Times New Roman" w:hAnsi="Tahoma" w:cs="Tahoma"/>
          <w:color w:val="000000"/>
          <w:sz w:val="24"/>
          <w:szCs w:val="24"/>
        </w:rPr>
        <w:t>24.03.2016</w:t>
      </w:r>
      <w:r w:rsidRPr="00D244E1">
        <w:rPr>
          <w:rFonts w:ascii="Tahoma" w:eastAsia="Times New Roman" w:hAnsi="Tahoma" w:cs="Tahoma"/>
          <w:color w:val="000000"/>
          <w:sz w:val="24"/>
          <w:szCs w:val="24"/>
        </w:rPr>
        <w:t xml:space="preserve"> г. № </w:t>
      </w:r>
      <w:r>
        <w:rPr>
          <w:rFonts w:ascii="Tahoma" w:eastAsia="Times New Roman" w:hAnsi="Tahoma" w:cs="Tahoma"/>
          <w:color w:val="000000"/>
          <w:sz w:val="24"/>
          <w:szCs w:val="24"/>
        </w:rPr>
        <w:t>25</w:t>
      </w:r>
    </w:p>
    <w:p w:rsidR="00D244E1" w:rsidRPr="00D244E1" w:rsidRDefault="00D244E1" w:rsidP="00D244E1">
      <w:pPr>
        <w:shd w:val="clear" w:color="auto" w:fill="FFFFFF"/>
        <w:spacing w:after="0" w:line="248" w:lineRule="atLeast"/>
        <w:jc w:val="right"/>
        <w:rPr>
          <w:rFonts w:ascii="Tahoma" w:eastAsia="Times New Roman" w:hAnsi="Tahoma" w:cs="Tahoma"/>
          <w:color w:val="000000"/>
          <w:sz w:val="24"/>
          <w:szCs w:val="24"/>
        </w:rPr>
      </w:pPr>
    </w:p>
    <w:p w:rsidR="00D244E1" w:rsidRPr="00D244E1" w:rsidRDefault="00D244E1" w:rsidP="00D244E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</w:rPr>
      </w:pPr>
      <w:r w:rsidRPr="00D244E1">
        <w:rPr>
          <w:rFonts w:ascii="Tahoma" w:eastAsia="Times New Roman" w:hAnsi="Tahoma" w:cs="Tahoma"/>
          <w:color w:val="000000"/>
          <w:sz w:val="18"/>
          <w:szCs w:val="18"/>
        </w:rPr>
        <w:t> 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Внесены изменения </w:t>
      </w:r>
    </w:p>
    <w:p w:rsidR="00D244E1" w:rsidRPr="00D244E1" w:rsidRDefault="00D244E1" w:rsidP="00D244E1">
      <w:pPr>
        <w:shd w:val="clear" w:color="auto" w:fill="FFFFFF"/>
        <w:spacing w:after="0" w:line="248" w:lineRule="atLeast"/>
        <w:jc w:val="right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постановлением</w:t>
      </w:r>
      <w:r w:rsidRPr="00D244E1">
        <w:rPr>
          <w:rFonts w:ascii="Tahoma" w:eastAsia="Times New Roman" w:hAnsi="Tahoma" w:cs="Tahoma"/>
          <w:color w:val="000000"/>
          <w:sz w:val="24"/>
          <w:szCs w:val="24"/>
        </w:rPr>
        <w:t xml:space="preserve"> администрации</w:t>
      </w:r>
    </w:p>
    <w:p w:rsidR="00D244E1" w:rsidRPr="00D244E1" w:rsidRDefault="00D244E1" w:rsidP="00D244E1">
      <w:pPr>
        <w:shd w:val="clear" w:color="auto" w:fill="FFFFFF"/>
        <w:spacing w:after="0" w:line="248" w:lineRule="atLeast"/>
        <w:jc w:val="right"/>
        <w:rPr>
          <w:rFonts w:ascii="Tahoma" w:eastAsia="Times New Roman" w:hAnsi="Tahoma" w:cs="Tahoma"/>
          <w:color w:val="000000"/>
          <w:sz w:val="24"/>
          <w:szCs w:val="24"/>
        </w:rPr>
      </w:pPr>
      <w:r w:rsidRPr="00D244E1">
        <w:rPr>
          <w:rFonts w:ascii="Tahoma" w:eastAsia="Times New Roman" w:hAnsi="Tahoma" w:cs="Tahoma"/>
          <w:color w:val="000000"/>
          <w:sz w:val="24"/>
          <w:szCs w:val="24"/>
        </w:rPr>
        <w:t>Варламовского сельсовета</w:t>
      </w:r>
    </w:p>
    <w:p w:rsidR="00D244E1" w:rsidRPr="00D244E1" w:rsidRDefault="00D244E1" w:rsidP="00D244E1">
      <w:pPr>
        <w:shd w:val="clear" w:color="auto" w:fill="FFFFFF"/>
        <w:spacing w:after="0" w:line="248" w:lineRule="atLeast"/>
        <w:jc w:val="right"/>
        <w:rPr>
          <w:rFonts w:ascii="Tahoma" w:eastAsia="Times New Roman" w:hAnsi="Tahoma" w:cs="Tahoma"/>
          <w:color w:val="000000"/>
          <w:sz w:val="24"/>
          <w:szCs w:val="24"/>
        </w:rPr>
      </w:pPr>
      <w:r w:rsidRPr="00D244E1">
        <w:rPr>
          <w:rFonts w:ascii="Tahoma" w:eastAsia="Times New Roman" w:hAnsi="Tahoma" w:cs="Tahoma"/>
          <w:color w:val="000000"/>
          <w:sz w:val="24"/>
          <w:szCs w:val="24"/>
        </w:rPr>
        <w:t xml:space="preserve">от </w:t>
      </w:r>
      <w:r>
        <w:rPr>
          <w:rFonts w:ascii="Tahoma" w:eastAsia="Times New Roman" w:hAnsi="Tahoma" w:cs="Tahoma"/>
          <w:color w:val="000000"/>
          <w:sz w:val="24"/>
          <w:szCs w:val="24"/>
        </w:rPr>
        <w:t>20.03.2017</w:t>
      </w:r>
      <w:r w:rsidRPr="00D244E1">
        <w:rPr>
          <w:rFonts w:ascii="Tahoma" w:eastAsia="Times New Roman" w:hAnsi="Tahoma" w:cs="Tahoma"/>
          <w:color w:val="000000"/>
          <w:sz w:val="24"/>
          <w:szCs w:val="24"/>
        </w:rPr>
        <w:t xml:space="preserve"> г. № </w:t>
      </w:r>
      <w:r>
        <w:rPr>
          <w:rFonts w:ascii="Tahoma" w:eastAsia="Times New Roman" w:hAnsi="Tahoma" w:cs="Tahoma"/>
          <w:color w:val="000000"/>
          <w:sz w:val="24"/>
          <w:szCs w:val="24"/>
        </w:rPr>
        <w:t>29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244E1" w:rsidRPr="00D244E1" w:rsidRDefault="00D244E1" w:rsidP="00D244E1">
      <w:pPr>
        <w:shd w:val="clear" w:color="auto" w:fill="FFFFFF"/>
        <w:spacing w:before="150" w:after="0" w:line="234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D244E1" w:rsidRPr="00D244E1" w:rsidRDefault="00D244E1" w:rsidP="00D244E1">
      <w:pPr>
        <w:shd w:val="clear" w:color="auto" w:fill="FFFFFF"/>
        <w:spacing w:before="150" w:after="0" w:line="234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официальном сайте администрации Варламовского сельсовета Болотнинского района Новосибирской области в сети Интернет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D244E1" w:rsidRPr="00D244E1" w:rsidRDefault="00D244E1" w:rsidP="00D244E1">
      <w:pPr>
        <w:shd w:val="clear" w:color="auto" w:fill="FFFFFF"/>
        <w:spacing w:before="150" w:after="0" w:line="234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Введение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Настоящее Положение устанавливает общие требования к структуре, содержанию и порядку ведения официального сайта администрации Варламовского сельсовета Болотнинского района Новосибирской области (далее Сайт).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Целью Сайта является эффективное представление системы местного самоуправления Варламовского сельсовета в информационном пространстве России и мирового сообщества.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Сайт предназначен для предоставления населению Варламовского сельсовета, российским и зарубежным пользователям всемирной информационной сети Интернет наиболее полной и актуальной информации о деятельности органов местного самоуправления и социально-экономическом развитии Варламовского сельсовета, а также является одним из средств официального обнародования муниципальных нормативных правовых актов.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Функционирование Сайта предполагает возможность осуществления обратной связи с населением Варламовского сельсовета и другими пользователями Сайта.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D244E1" w:rsidRPr="00D244E1" w:rsidRDefault="00D244E1" w:rsidP="00D244E1">
      <w:pPr>
        <w:shd w:val="clear" w:color="auto" w:fill="FFFFFF"/>
        <w:spacing w:before="150" w:after="0" w:line="234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Общие положения.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1.1. Настоящее Положение определяет порядок организационно-технического обеспечения, а также порядок технического сопровождения и информационного наполнения официального Сайта.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1.2. Сайт  является официальным сайтом в сети Интернет.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 Основным назначением Сайта  является информирование населения Варламовского сельсовета о деятельности органов местного самоуправления Варламовского сельсовета (далее – органы местного самоуправления) посредством предоставления пользователям сети «Интернет» доступа к информации, размещаемой на сайте.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1.4. Официальный сайт – сайт в информационно - телекоммуникационной сети «Интернет», содержащий информацию о деятельности органов местного самоуправления, электронный адрес которого включает доменное имя, права на которое принадлежат органам местного самоуправления Варламовского сельсовета.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1.5. Информация о деятельности органов местного самоуправления - информация, созданная в пределах своих полномочий органами местного самоуправления или организациями, подведомственными органам местного самоуправления (далее – подведомственные организации), либо, поступившая в указанные органы и организации.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1.6. Пользователь информации – гражданин (физическое лицо), организация (юридическое лицо), общественное объединение, государственные органы, органы местного самоуправления, осуществляющие поиск информации о деятельности органов местного самоуправления.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1.7. Сайт должен содержать адрес электронной почты, по которому пользователем информацией может быть направлен запрос и получена запрашиваемая информация.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1.8. Сайт располагается по электронному адресу: </w:t>
      </w: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www </w:t>
      </w:r>
      <w:proofErr w:type="spellStart"/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varlamovsk</w:t>
      </w:r>
      <w:proofErr w:type="spellEnd"/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1.9. При использовании, цитировании и перепечатке информации из разделов Сайта обязательным требованием является ссылка на электронный адрес Сайта.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D244E1" w:rsidRDefault="00D244E1" w:rsidP="00D244E1">
      <w:pPr>
        <w:shd w:val="clear" w:color="auto" w:fill="FFFFFF"/>
        <w:spacing w:before="150" w:after="0" w:line="234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Основные требования при обеспечении доступа к информации о деятельности органов местного самоуправления, размещаемой на сайте.</w:t>
      </w:r>
    </w:p>
    <w:p w:rsidR="00D244E1" w:rsidRPr="00D244E1" w:rsidRDefault="00D244E1" w:rsidP="00D244E1">
      <w:pPr>
        <w:shd w:val="clear" w:color="auto" w:fill="FFFFFF"/>
        <w:spacing w:before="150" w:after="0" w:line="234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 Основными требованиями при обеспечении доступа к информации о деятельности органов местного самоуправления, размещенной на Сайте, являются: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1) достоверность предоставляемой информации о деятельности органов местного самоуправления;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соблюдение сроков и порядка предоставления информации о деятельности органов местного самоуправления;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изъятие из предоставляемой информации о деятельности органов местного самоуправления сведений, относящихся к информации ограниченного доступа;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создание органами местного самоуправления в пределах своих полномочий организационно-технических и других условий, необходимых для реализации права на доступ к информации о деятельности органов местного самоуправления, а также создание муниципальных информационных систем для обслуживания пользователей информацией;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учет расходов, связанных с обеспечением доступа к информации о деятельности органов местного самоуправления при планировании бюджетного финансирования указанных органов.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D244E1" w:rsidRPr="00D244E1" w:rsidRDefault="00D244E1" w:rsidP="00D244E1">
      <w:pPr>
        <w:shd w:val="clear" w:color="auto" w:fill="FFFFFF"/>
        <w:spacing w:before="150" w:after="0" w:line="234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Организационно-техническое обеспечение.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3.1. Для управления процессом размещения информации на Сайте формируется комиссия из числа работников администрации Варламовского сельсовета.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3.2. Комиссия обеспечивает: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актуальностью информации, публикуемой на сайте;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информационным наполнением и обновлением всех разделов Сайта.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3.3. Комиссия имеет право: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запрашивать и получать информацию для размещения на Сайте;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вносить предложения по структуре и содержанию разделов Сайта.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3.4. </w:t>
      </w:r>
      <w:proofErr w:type="gramStart"/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ведение</w:t>
      </w:r>
      <w:proofErr w:type="gramEnd"/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информационного наполнения Сайта, администрация Варламовского сельсовета заключает договор с соответствующей организацией (уполномоченным лицом). Организация (уполномоченное лицо) обеспечивает: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своевременное размещение информационных материалов на Сайте;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контроль функционирования интерактивных сервисов Сайта;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выполнение требований информационной безопасности и соблюдение прав доступа к административной части Сайта;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осуществляет подготовку документов, связанных с работой Сайта,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отслеживает и ведет учет запросов, поступающих по сети Интернет,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имеет право доступа ко всем подсистемам административной части Сайта.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3.5. Регистрация и рассмотрение запросов осуществляется в порядке, установленном Законодательством Российской Федерации.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3.6. Информационное наполнение и сопровождение соответствующих разделов портала осуществляет организация (уполномоченное лицо) в соответствии с Перечнем предоставления сведений, обязательных для размещения на официальном Сайте администрации Варламовского сельсовета.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3.7. Органы местного самоуправления предоставляют организации (уполномоченному лицу) информацию в электронном виде для размещения на Сайте не реже одного раза в месяц.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3.8. Организация (уполномоченное лицо) размещает предоставленную информацию в соответствующем разделе Сайта.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3.9. Ответственность за своевременность и полноту размещения, снятие информации после утраты актуальности организация (уполномоченное лицо), разместившие материалы на портале.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D244E1" w:rsidRPr="00D244E1" w:rsidRDefault="00D244E1" w:rsidP="00D244E1">
      <w:pPr>
        <w:shd w:val="clear" w:color="auto" w:fill="FFFFFF"/>
        <w:spacing w:before="150" w:after="0" w:line="234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Опубликование информации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4.1. </w:t>
      </w:r>
      <w:r w:rsidRPr="00D24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опубликования различной информации, нормативно правовых актов на официальном сайте Варламовского сельсовета в сети  Интернет  составляет 10 дней</w:t>
      </w: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4.2. Ответственность за соответствие представленных материалов целям и срокам предоставления информации на Сайте, своевременность предоставления информации, её полноту, актуальность, точность и достоверность возлагается на специалиста администрации Варламовского сельсовета и организацию (уполномоченное лицо).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D244E1" w:rsidRPr="00D244E1" w:rsidRDefault="00D244E1" w:rsidP="00D244E1">
      <w:pPr>
        <w:shd w:val="clear" w:color="auto" w:fill="FFFFFF"/>
        <w:spacing w:before="150" w:after="0" w:line="234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Перечень информации, размещаемой на Сайте.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5.1. Информация о деятельности органов местного самоуправления Варламовского сельсовета, размещаемая указанными органами в сети Интернет, содержит: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общую информацию об органе местного самоуправления, в том числе: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а) </w:t>
      </w:r>
      <w:r w:rsidRPr="00D24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наименование и структура органа местного самоуправления, почтовый адрес, адрес электронной почты (при наличии), номера телефонов справочных служб органа местного самоуправления</w:t>
      </w: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сведения о полномочиях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сведения о руководителе органа местного самоуправления;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сведения о средствах массовой информации, учрежденных органом местного самоуправления (при наличии).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информацию о нормотворческой деятельности органа местного самоуправления, в том числе: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нормативные правовые акты,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тексты проектов муниципальных правовых актов, внесенных в Совет депутатов Варламовского сельсовета;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D24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информацию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административные регламенты, стандарты государственных и муниципальных услуг;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е) порядок обжалования нормативных правовых актов и иных решений, принятых органом местного самоуправления, его территориальными органами, муниципальных правовых актов;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3) информацию об участии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государственного органа, органа местного самоуправления;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Федерации;</w:t>
      </w:r>
      <w:proofErr w:type="gramEnd"/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информацию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организациях;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6) тексты официальных выступлений и заявлений руководителей и заместителей руководителей органа местного самоуправления;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7) статистическую информацию о деятельности органа местного самоуправления, в том числе: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сведения об использовании органом местного самоуправления, подведомственными организациями выделяемых бюджетных средств;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8) информацию о кадровом обеспечении органа местного самоуправления, в том числе: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порядок поступления граждан на муниципальную службу;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сведения о вакантных должностях муниципальной службы, имеющихся в органе местного самоуправления;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квалификационные требования к кандидатам на замещение вакантных должностей муниципальной службы;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г) условия и результаты конкурсов на замещение вакантных должностей муниципальной службы;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номера телефонов, по которым можно получить информацию по вопросу замещения вакантных должностей в администрации Варламовского сельсовета;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е) перечень образовательных учреждений, подведомственных органу местного самоуправления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9) информацию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«а»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обзоры обращений лиц, указанных в подпункте «а» настоящего пункта, а также обобщенную информацию о результатах рассмотрения этих обращений и принятых мерах.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10) иную информацию о своей деятельности органов местного самоуправления в соответствии с законодательством Российской Федерации.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5.2. Состав информации, размещаемой органами местного самоуправления на Сайте, определяется Перечнем предоставления сведений, обязательных для размещения на официальном Сайте администрации Варламовского сельсовета, утверждаемым постановлением администрации Варламовского сельсовета.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5.3. При утверждении перечней информации о деятельности органов местного самоуправления, в п.5.2., определяются периодичность размещения информации на Сайте, сроки её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</w:t>
      </w:r>
    </w:p>
    <w:p w:rsidR="00D244E1" w:rsidRPr="00D244E1" w:rsidRDefault="00D244E1" w:rsidP="00D244E1">
      <w:pPr>
        <w:shd w:val="clear" w:color="auto" w:fill="FFFFFF"/>
        <w:spacing w:before="150" w:after="0" w:line="234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6.Защита права на доступ к информации о деятельности органов местного самоуправления, размещенной на Сайте.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6.1. Решения и действия (бездействие) органов местного самоуправления, их должностных лиц, нарушающие право на доступ к информации о деятельности органов местного самоуправления, могут быть обжалованы в суд либо вышестоящему должностному лицу.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6.2. Если в результате неправомерного отказа в доступе к информации о деятельности органов местного самоуправления, либо несвоевременного её предоставления заявителю, либо предоставление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D244E1" w:rsidRPr="00D244E1" w:rsidRDefault="00D244E1" w:rsidP="00D244E1">
      <w:pPr>
        <w:shd w:val="clear" w:color="auto" w:fill="FFFFFF"/>
        <w:spacing w:before="150" w:after="0" w:line="234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7.Ответственность за нарушение права на доступ к информации о деятельности органов местного самоуправления.</w:t>
      </w:r>
    </w:p>
    <w:p w:rsidR="00D244E1" w:rsidRPr="00D244E1" w:rsidRDefault="00D244E1" w:rsidP="00D244E1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7.1. Должностные лица органов местного самоуправления, виновные в нарушении права на доступ к информации о деятельности органов местного самоуправления, несут ответственность в соответствии с законодательством Российской Федерации.</w:t>
      </w:r>
    </w:p>
    <w:p w:rsidR="0025485A" w:rsidRDefault="0025485A"/>
    <w:sectPr w:rsidR="00254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44E1"/>
    <w:rsid w:val="0025485A"/>
    <w:rsid w:val="00D24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44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44E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24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44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2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2186</Words>
  <Characters>12466</Characters>
  <Application>Microsoft Office Word</Application>
  <DocSecurity>0</DocSecurity>
  <Lines>103</Lines>
  <Paragraphs>29</Paragraphs>
  <ScaleCrop>false</ScaleCrop>
  <Company>Microsoft</Company>
  <LinksUpToDate>false</LinksUpToDate>
  <CharactersWithSpaces>14623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2017-04-04T07:25:00Z</dcterms:created>
  <dcterms:modified xsi:type="dcterms:W3CDTF">2017-04-04T07:32:00Z</dcterms:modified>
</cp:coreProperties>
</file>