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866" w:rsidRPr="00B151E3" w:rsidRDefault="004E3866" w:rsidP="004E3866">
      <w:pPr>
        <w:pStyle w:val="a3"/>
        <w:spacing w:before="100"/>
        <w:contextualSpacing/>
        <w:jc w:val="center"/>
        <w:rPr>
          <w:b/>
        </w:rPr>
      </w:pPr>
      <w:r w:rsidRPr="00B151E3">
        <w:rPr>
          <w:b/>
        </w:rPr>
        <w:t>АДМИНИСТРАЦИЯ</w:t>
      </w:r>
    </w:p>
    <w:p w:rsidR="004E3866" w:rsidRPr="00B151E3" w:rsidRDefault="004E3866" w:rsidP="004E3866">
      <w:pPr>
        <w:pStyle w:val="a3"/>
        <w:spacing w:before="100"/>
        <w:contextualSpacing/>
        <w:jc w:val="center"/>
        <w:rPr>
          <w:b/>
        </w:rPr>
      </w:pPr>
      <w:r w:rsidRPr="00B151E3">
        <w:rPr>
          <w:b/>
        </w:rPr>
        <w:t>ВАРЛАМОВСКОГО СЕЛЬСОВЕТА</w:t>
      </w:r>
    </w:p>
    <w:p w:rsidR="004E3866" w:rsidRPr="00B151E3" w:rsidRDefault="004E3866" w:rsidP="004E3866">
      <w:pPr>
        <w:pStyle w:val="a3"/>
        <w:spacing w:before="100"/>
        <w:contextualSpacing/>
        <w:jc w:val="center"/>
        <w:rPr>
          <w:b/>
        </w:rPr>
      </w:pPr>
      <w:r w:rsidRPr="00B151E3">
        <w:rPr>
          <w:b/>
        </w:rPr>
        <w:t>БОЛОТНИНСКОГО РАЙОНАНОВОСИБИРСКОЙ ОБЛАСТИ</w:t>
      </w:r>
    </w:p>
    <w:p w:rsidR="004E3866" w:rsidRPr="00B151E3" w:rsidRDefault="004E3866" w:rsidP="004E3866">
      <w:pPr>
        <w:pStyle w:val="a3"/>
        <w:spacing w:before="100"/>
        <w:contextualSpacing/>
        <w:rPr>
          <w:b/>
          <w:bCs/>
          <w:snapToGrid w:val="0"/>
        </w:rPr>
      </w:pPr>
    </w:p>
    <w:p w:rsidR="004E3866" w:rsidRPr="00B151E3" w:rsidRDefault="004E3866" w:rsidP="004E3866">
      <w:pPr>
        <w:pStyle w:val="a3"/>
        <w:spacing w:before="100"/>
        <w:contextualSpacing/>
        <w:jc w:val="center"/>
        <w:rPr>
          <w:b/>
          <w:bCs/>
          <w:snapToGrid w:val="0"/>
        </w:rPr>
      </w:pPr>
      <w:r w:rsidRPr="00B151E3">
        <w:rPr>
          <w:b/>
          <w:bCs/>
          <w:snapToGrid w:val="0"/>
        </w:rPr>
        <w:t xml:space="preserve">ПОСТАНОВЛЕНИЕ </w:t>
      </w:r>
    </w:p>
    <w:p w:rsidR="004E3866" w:rsidRPr="00B151E3" w:rsidRDefault="004E3866" w:rsidP="004E3866">
      <w:pPr>
        <w:pStyle w:val="a3"/>
        <w:spacing w:before="100"/>
        <w:contextualSpacing/>
        <w:jc w:val="center"/>
        <w:rPr>
          <w:b/>
        </w:rPr>
      </w:pPr>
      <w:r w:rsidRPr="00B151E3">
        <w:rPr>
          <w:b/>
        </w:rPr>
        <w:t xml:space="preserve">от </w:t>
      </w:r>
      <w:r w:rsidR="004765D3">
        <w:rPr>
          <w:b/>
        </w:rPr>
        <w:t>05.12.2018 № 137</w:t>
      </w:r>
    </w:p>
    <w:p w:rsidR="004E3866" w:rsidRPr="00B151E3" w:rsidRDefault="004E3866" w:rsidP="004E3866">
      <w:pPr>
        <w:pStyle w:val="a3"/>
        <w:spacing w:before="100"/>
        <w:contextualSpacing/>
        <w:jc w:val="center"/>
        <w:rPr>
          <w:b/>
        </w:rPr>
      </w:pPr>
    </w:p>
    <w:p w:rsidR="004E3866" w:rsidRPr="00B151E3" w:rsidRDefault="00CE5A87" w:rsidP="001E2563">
      <w:pPr>
        <w:spacing w:line="240" w:lineRule="auto"/>
        <w:contextualSpacing/>
        <w:jc w:val="center"/>
        <w:rPr>
          <w:rFonts w:ascii="Times New Roman" w:eastAsia="Times New Roman" w:hAnsi="Times New Roman" w:cs="Times New Roman"/>
          <w:b/>
          <w:sz w:val="28"/>
          <w:szCs w:val="28"/>
        </w:rPr>
      </w:pPr>
      <w:proofErr w:type="gramStart"/>
      <w:r w:rsidRPr="00B151E3">
        <w:rPr>
          <w:rFonts w:ascii="Times New Roman" w:eastAsia="Times New Roman" w:hAnsi="Times New Roman" w:cs="Times New Roman"/>
          <w:b/>
          <w:sz w:val="28"/>
          <w:szCs w:val="28"/>
        </w:rPr>
        <w:t>О</w:t>
      </w:r>
      <w:r w:rsidR="004E3866" w:rsidRPr="00B151E3">
        <w:rPr>
          <w:rFonts w:ascii="Times New Roman" w:eastAsia="Times New Roman" w:hAnsi="Times New Roman" w:cs="Times New Roman"/>
          <w:b/>
          <w:sz w:val="28"/>
          <w:szCs w:val="28"/>
        </w:rPr>
        <w:t xml:space="preserve"> внесении изменений в постановление администрации Варламовского сельсовета Болотнинского района Новосибирской области от 29.04.2015 № 42 «Об утверждении Административного регламента по предоставлению муниципальной «Предоставление земельных участков, на которых расположены здания, сооружения» (с </w:t>
      </w:r>
      <w:proofErr w:type="spellStart"/>
      <w:r w:rsidR="004E3866" w:rsidRPr="00B151E3">
        <w:rPr>
          <w:rFonts w:ascii="Times New Roman" w:eastAsia="Times New Roman" w:hAnsi="Times New Roman" w:cs="Times New Roman"/>
          <w:b/>
          <w:sz w:val="28"/>
          <w:szCs w:val="28"/>
        </w:rPr>
        <w:t>изм</w:t>
      </w:r>
      <w:proofErr w:type="spellEnd"/>
      <w:r w:rsidR="004E3866" w:rsidRPr="00B151E3">
        <w:rPr>
          <w:rFonts w:ascii="Times New Roman" w:eastAsia="Times New Roman" w:hAnsi="Times New Roman" w:cs="Times New Roman"/>
          <w:b/>
          <w:sz w:val="28"/>
          <w:szCs w:val="28"/>
        </w:rPr>
        <w:t xml:space="preserve">.: от 17.06.2015 № 57, от 20.10.2015 № 117, от 15.04.2016 № 52, от 08.11.2016 </w:t>
      </w:r>
      <w:r w:rsidR="001E2563" w:rsidRPr="00B151E3">
        <w:rPr>
          <w:rFonts w:ascii="Times New Roman" w:eastAsia="Times New Roman" w:hAnsi="Times New Roman" w:cs="Times New Roman"/>
          <w:b/>
          <w:sz w:val="28"/>
          <w:szCs w:val="28"/>
        </w:rPr>
        <w:t xml:space="preserve"> </w:t>
      </w:r>
      <w:r w:rsidR="004E3866" w:rsidRPr="00B151E3">
        <w:rPr>
          <w:rFonts w:ascii="Times New Roman" w:eastAsia="Times New Roman" w:hAnsi="Times New Roman" w:cs="Times New Roman"/>
          <w:b/>
          <w:sz w:val="28"/>
          <w:szCs w:val="28"/>
        </w:rPr>
        <w:t>№ 126</w:t>
      </w:r>
      <w:r w:rsidRPr="00B151E3">
        <w:rPr>
          <w:rFonts w:ascii="Times New Roman" w:eastAsia="Times New Roman" w:hAnsi="Times New Roman" w:cs="Times New Roman"/>
          <w:b/>
          <w:sz w:val="28"/>
          <w:szCs w:val="28"/>
        </w:rPr>
        <w:t>, от 13.02.2017 № 10</w:t>
      </w:r>
      <w:r w:rsidR="005B7FDE" w:rsidRPr="00B151E3">
        <w:rPr>
          <w:rFonts w:ascii="Times New Roman" w:eastAsia="Times New Roman" w:hAnsi="Times New Roman" w:cs="Times New Roman"/>
          <w:b/>
          <w:sz w:val="28"/>
          <w:szCs w:val="28"/>
        </w:rPr>
        <w:t>, от 15.03.2017 № 21</w:t>
      </w:r>
      <w:r w:rsidR="00A26BB2" w:rsidRPr="00B151E3">
        <w:rPr>
          <w:rFonts w:ascii="Times New Roman" w:eastAsia="Times New Roman" w:hAnsi="Times New Roman" w:cs="Times New Roman"/>
          <w:b/>
          <w:sz w:val="28"/>
          <w:szCs w:val="28"/>
        </w:rPr>
        <w:t>, от 22.06.2017 № 73</w:t>
      </w:r>
      <w:r w:rsidR="00BC0C79">
        <w:rPr>
          <w:rFonts w:ascii="Times New Roman" w:eastAsia="Times New Roman" w:hAnsi="Times New Roman" w:cs="Times New Roman"/>
          <w:b/>
          <w:sz w:val="28"/>
          <w:szCs w:val="28"/>
        </w:rPr>
        <w:t>, от 28.05.2018 № 56</w:t>
      </w:r>
      <w:r w:rsidR="004765D3">
        <w:rPr>
          <w:rFonts w:ascii="Times New Roman" w:eastAsia="Times New Roman" w:hAnsi="Times New Roman" w:cs="Times New Roman"/>
          <w:b/>
          <w:sz w:val="28"/>
          <w:szCs w:val="28"/>
        </w:rPr>
        <w:t>, от 17.07.2018 № 86</w:t>
      </w:r>
      <w:r w:rsidR="004E3866" w:rsidRPr="00B151E3">
        <w:rPr>
          <w:rFonts w:ascii="Times New Roman" w:eastAsia="Times New Roman" w:hAnsi="Times New Roman" w:cs="Times New Roman"/>
          <w:b/>
          <w:sz w:val="28"/>
          <w:szCs w:val="28"/>
        </w:rPr>
        <w:t>)</w:t>
      </w:r>
      <w:proofErr w:type="gramEnd"/>
    </w:p>
    <w:p w:rsidR="004E3866" w:rsidRPr="00B151E3" w:rsidRDefault="004E3866" w:rsidP="004E3866">
      <w:pPr>
        <w:spacing w:line="240" w:lineRule="auto"/>
        <w:contextualSpacing/>
        <w:jc w:val="center"/>
        <w:rPr>
          <w:rFonts w:ascii="Times New Roman" w:eastAsia="Times New Roman" w:hAnsi="Times New Roman" w:cs="Times New Roman"/>
          <w:sz w:val="28"/>
          <w:szCs w:val="28"/>
        </w:rPr>
      </w:pPr>
    </w:p>
    <w:p w:rsidR="004E3866" w:rsidRPr="00B151E3" w:rsidRDefault="004E3866" w:rsidP="004E3866">
      <w:pPr>
        <w:spacing w:after="0" w:line="240" w:lineRule="auto"/>
        <w:contextualSpacing/>
        <w:jc w:val="both"/>
        <w:rPr>
          <w:rFonts w:ascii="Times New Roman" w:eastAsia="Times New Roman" w:hAnsi="Times New Roman" w:cs="Times New Roman"/>
          <w:sz w:val="28"/>
          <w:szCs w:val="28"/>
        </w:rPr>
      </w:pPr>
      <w:r w:rsidRPr="00B151E3">
        <w:rPr>
          <w:rFonts w:ascii="Times New Roman" w:eastAsia="Times New Roman" w:hAnsi="Times New Roman" w:cs="Times New Roman"/>
          <w:sz w:val="28"/>
          <w:szCs w:val="28"/>
        </w:rPr>
        <w:t xml:space="preserve">       В связи с приведением муниципального  правового акта администрации Варламовского сельсовета в соотв</w:t>
      </w:r>
      <w:r w:rsidR="005B7FDE" w:rsidRPr="00B151E3">
        <w:rPr>
          <w:rFonts w:ascii="Times New Roman" w:eastAsia="Times New Roman" w:hAnsi="Times New Roman" w:cs="Times New Roman"/>
          <w:sz w:val="28"/>
          <w:szCs w:val="28"/>
        </w:rPr>
        <w:t xml:space="preserve">етствие </w:t>
      </w:r>
      <w:r w:rsidR="00B151E3" w:rsidRPr="00CA73AE">
        <w:rPr>
          <w:rFonts w:ascii="Times New Roman" w:eastAsia="Times New Roman" w:hAnsi="Times New Roman" w:cs="Times New Roman"/>
          <w:sz w:val="28"/>
          <w:szCs w:val="28"/>
        </w:rPr>
        <w:t>с действующим федеральным законодательством,</w:t>
      </w:r>
    </w:p>
    <w:p w:rsidR="004E3866" w:rsidRPr="00B151E3" w:rsidRDefault="004E3866" w:rsidP="004E3866">
      <w:pPr>
        <w:spacing w:after="0" w:line="240" w:lineRule="auto"/>
        <w:contextualSpacing/>
        <w:jc w:val="both"/>
        <w:rPr>
          <w:rFonts w:ascii="Times New Roman" w:eastAsia="Times New Roman" w:hAnsi="Times New Roman" w:cs="Times New Roman"/>
          <w:b/>
          <w:sz w:val="28"/>
          <w:szCs w:val="28"/>
        </w:rPr>
      </w:pPr>
      <w:r w:rsidRPr="00B151E3">
        <w:rPr>
          <w:rFonts w:ascii="Times New Roman" w:eastAsia="Times New Roman" w:hAnsi="Times New Roman" w:cs="Times New Roman"/>
          <w:sz w:val="28"/>
          <w:szCs w:val="28"/>
        </w:rPr>
        <w:t xml:space="preserve"> </w:t>
      </w:r>
      <w:proofErr w:type="spellStart"/>
      <w:proofErr w:type="gramStart"/>
      <w:r w:rsidRPr="00B151E3">
        <w:rPr>
          <w:rFonts w:ascii="Times New Roman" w:eastAsia="Times New Roman" w:hAnsi="Times New Roman" w:cs="Times New Roman"/>
          <w:b/>
          <w:sz w:val="28"/>
          <w:szCs w:val="28"/>
        </w:rPr>
        <w:t>п</w:t>
      </w:r>
      <w:proofErr w:type="spellEnd"/>
      <w:proofErr w:type="gramEnd"/>
      <w:r w:rsidRPr="00B151E3">
        <w:rPr>
          <w:rFonts w:ascii="Times New Roman" w:eastAsia="Times New Roman" w:hAnsi="Times New Roman" w:cs="Times New Roman"/>
          <w:b/>
          <w:sz w:val="28"/>
          <w:szCs w:val="28"/>
        </w:rPr>
        <w:t xml:space="preserve"> о с т а </w:t>
      </w:r>
      <w:proofErr w:type="spellStart"/>
      <w:r w:rsidRPr="00B151E3">
        <w:rPr>
          <w:rFonts w:ascii="Times New Roman" w:eastAsia="Times New Roman" w:hAnsi="Times New Roman" w:cs="Times New Roman"/>
          <w:b/>
          <w:sz w:val="28"/>
          <w:szCs w:val="28"/>
        </w:rPr>
        <w:t>н</w:t>
      </w:r>
      <w:proofErr w:type="spellEnd"/>
      <w:r w:rsidRPr="00B151E3">
        <w:rPr>
          <w:rFonts w:ascii="Times New Roman" w:eastAsia="Times New Roman" w:hAnsi="Times New Roman" w:cs="Times New Roman"/>
          <w:b/>
          <w:sz w:val="28"/>
          <w:szCs w:val="28"/>
        </w:rPr>
        <w:t xml:space="preserve"> о в л я е т:</w:t>
      </w:r>
    </w:p>
    <w:p w:rsidR="004E3866" w:rsidRPr="00B151E3" w:rsidRDefault="004E3866" w:rsidP="004E3866">
      <w:pPr>
        <w:spacing w:after="0" w:line="240" w:lineRule="auto"/>
        <w:contextualSpacing/>
        <w:jc w:val="both"/>
        <w:rPr>
          <w:rFonts w:ascii="Times New Roman" w:eastAsia="Times New Roman" w:hAnsi="Times New Roman" w:cs="Times New Roman"/>
          <w:sz w:val="28"/>
          <w:szCs w:val="28"/>
        </w:rPr>
      </w:pPr>
    </w:p>
    <w:p w:rsidR="004765D3" w:rsidRDefault="004E3866" w:rsidP="004765D3">
      <w:pPr>
        <w:pStyle w:val="1"/>
        <w:numPr>
          <w:ilvl w:val="0"/>
          <w:numId w:val="4"/>
        </w:numPr>
        <w:shd w:val="clear" w:color="auto" w:fill="FFFFFF"/>
        <w:spacing w:before="0" w:beforeAutospacing="0" w:after="144" w:afterAutospacing="0"/>
        <w:ind w:left="714" w:hanging="357"/>
        <w:contextualSpacing/>
        <w:jc w:val="both"/>
        <w:rPr>
          <w:rStyle w:val="hl"/>
          <w:b w:val="0"/>
          <w:color w:val="333333"/>
          <w:sz w:val="28"/>
          <w:szCs w:val="28"/>
        </w:rPr>
      </w:pPr>
      <w:r w:rsidRPr="00B151E3">
        <w:rPr>
          <w:sz w:val="28"/>
          <w:szCs w:val="28"/>
        </w:rPr>
        <w:t xml:space="preserve">    </w:t>
      </w:r>
      <w:r w:rsidR="004765D3" w:rsidRPr="00E65127">
        <w:rPr>
          <w:b w:val="0"/>
          <w:sz w:val="28"/>
          <w:szCs w:val="28"/>
        </w:rPr>
        <w:t>Пункт 2.</w:t>
      </w:r>
      <w:r w:rsidR="004765D3">
        <w:rPr>
          <w:b w:val="0"/>
          <w:sz w:val="28"/>
          <w:szCs w:val="28"/>
        </w:rPr>
        <w:t>12</w:t>
      </w:r>
      <w:r w:rsidR="004765D3" w:rsidRPr="00E65127">
        <w:rPr>
          <w:b w:val="0"/>
          <w:sz w:val="28"/>
          <w:szCs w:val="28"/>
        </w:rPr>
        <w:t xml:space="preserve"> административного регламента  читать в новой редакции: «</w:t>
      </w:r>
      <w:r w:rsidR="004765D3" w:rsidRPr="00E65127">
        <w:rPr>
          <w:rStyle w:val="hl"/>
          <w:b w:val="0"/>
          <w:color w:val="333333"/>
          <w:sz w:val="28"/>
          <w:szCs w:val="28"/>
        </w:rPr>
        <w:t>Основания для отказа в предоставлении земельного участка, находящегося в муниципальной собственности, без проведения торгов</w:t>
      </w:r>
      <w:bookmarkStart w:id="0" w:name="dst811"/>
      <w:bookmarkEnd w:id="0"/>
    </w:p>
    <w:p w:rsidR="004765D3" w:rsidRDefault="004765D3" w:rsidP="004765D3">
      <w:pPr>
        <w:pStyle w:val="1"/>
        <w:shd w:val="clear" w:color="auto" w:fill="FFFFFF"/>
        <w:spacing w:before="0" w:beforeAutospacing="0" w:after="144" w:afterAutospacing="0"/>
        <w:ind w:left="714"/>
        <w:contextualSpacing/>
        <w:jc w:val="both"/>
        <w:rPr>
          <w:rStyle w:val="blk"/>
          <w:b w:val="0"/>
          <w:color w:val="333333"/>
          <w:sz w:val="28"/>
          <w:szCs w:val="28"/>
        </w:rPr>
      </w:pPr>
      <w:r w:rsidRPr="00E65127">
        <w:rPr>
          <w:rStyle w:val="blk"/>
          <w:b w:val="0"/>
          <w:color w:val="333333"/>
          <w:sz w:val="28"/>
          <w:szCs w:val="28"/>
        </w:rPr>
        <w:t>Уполномоченный орган принимает решение об отказе в предоставлении земельного участка, находящегося муниципальной собственности, без проведения торгов при наличии хотя бы одного из следующих оснований:</w:t>
      </w:r>
      <w:bookmarkStart w:id="1" w:name="dst812"/>
      <w:bookmarkEnd w:id="1"/>
    </w:p>
    <w:p w:rsidR="004765D3" w:rsidRDefault="004765D3" w:rsidP="004765D3">
      <w:pPr>
        <w:pStyle w:val="1"/>
        <w:shd w:val="clear" w:color="auto" w:fill="FFFFFF"/>
        <w:spacing w:before="0" w:beforeAutospacing="0" w:after="144" w:afterAutospacing="0"/>
        <w:ind w:left="714"/>
        <w:contextualSpacing/>
        <w:jc w:val="both"/>
        <w:rPr>
          <w:rStyle w:val="blk"/>
          <w:b w:val="0"/>
          <w:color w:val="333333"/>
          <w:sz w:val="28"/>
          <w:szCs w:val="28"/>
        </w:rPr>
      </w:pPr>
      <w:r w:rsidRPr="00E65127">
        <w:rPr>
          <w:rStyle w:val="blk"/>
          <w:b w:val="0"/>
          <w:color w:val="333333"/>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bookmarkStart w:id="2" w:name="dst813"/>
      <w:bookmarkEnd w:id="2"/>
    </w:p>
    <w:p w:rsidR="004765D3" w:rsidRDefault="004765D3" w:rsidP="004765D3">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E65127">
        <w:rPr>
          <w:rStyle w:val="blk"/>
          <w:b w:val="0"/>
          <w:color w:val="333333"/>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sidRPr="00E65127">
        <w:rPr>
          <w:rStyle w:val="apple-converted-space"/>
          <w:b w:val="0"/>
          <w:color w:val="333333"/>
          <w:sz w:val="28"/>
          <w:szCs w:val="28"/>
        </w:rPr>
        <w:t> </w:t>
      </w:r>
      <w:hyperlink r:id="rId5" w:anchor="dst585" w:history="1">
        <w:r w:rsidRPr="00E65127">
          <w:rPr>
            <w:rStyle w:val="a5"/>
            <w:b w:val="0"/>
            <w:color w:val="666699"/>
            <w:sz w:val="28"/>
            <w:szCs w:val="28"/>
          </w:rPr>
          <w:t>подпунктом 10 пункта 2 статьи 39.10</w:t>
        </w:r>
      </w:hyperlink>
      <w:r w:rsidRPr="00E65127">
        <w:rPr>
          <w:rStyle w:val="apple-converted-space"/>
          <w:color w:val="333333"/>
          <w:sz w:val="28"/>
          <w:szCs w:val="28"/>
        </w:rPr>
        <w:t> </w:t>
      </w:r>
      <w:r>
        <w:rPr>
          <w:rStyle w:val="blk"/>
          <w:b w:val="0"/>
          <w:color w:val="333333"/>
          <w:sz w:val="28"/>
          <w:szCs w:val="28"/>
        </w:rPr>
        <w:t>Земельного</w:t>
      </w:r>
      <w:r w:rsidRPr="00E65127">
        <w:rPr>
          <w:rStyle w:val="blk"/>
          <w:b w:val="0"/>
          <w:color w:val="333333"/>
          <w:sz w:val="28"/>
          <w:szCs w:val="28"/>
        </w:rPr>
        <w:t xml:space="preserve"> Кодекса;</w:t>
      </w:r>
      <w:bookmarkStart w:id="3" w:name="dst814"/>
      <w:bookmarkEnd w:id="3"/>
      <w:proofErr w:type="gramEnd"/>
    </w:p>
    <w:p w:rsidR="004765D3" w:rsidRPr="00E65127" w:rsidRDefault="004765D3" w:rsidP="004765D3">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E65127">
        <w:rPr>
          <w:rStyle w:val="blk"/>
          <w:b w:val="0"/>
          <w:color w:val="333333"/>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w:t>
      </w:r>
      <w:r w:rsidRPr="00E65127">
        <w:rPr>
          <w:rStyle w:val="blk"/>
          <w:b w:val="0"/>
          <w:color w:val="333333"/>
          <w:sz w:val="28"/>
          <w:szCs w:val="28"/>
        </w:rPr>
        <w:lastRenderedPageBreak/>
        <w:t>этой некоммерческой организации, если земельный участок относится к имуществу общего пользования;</w:t>
      </w:r>
      <w:bookmarkStart w:id="4" w:name="dst2000"/>
      <w:bookmarkEnd w:id="4"/>
      <w:proofErr w:type="gramEnd"/>
    </w:p>
    <w:p w:rsidR="004765D3" w:rsidRPr="00E65127" w:rsidRDefault="004765D3" w:rsidP="004765D3">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E65127">
        <w:rPr>
          <w:rStyle w:val="blk"/>
          <w:b w:val="0"/>
          <w:color w:val="333333"/>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E65127">
        <w:rPr>
          <w:rStyle w:val="apple-converted-space"/>
          <w:b w:val="0"/>
          <w:color w:val="333333"/>
          <w:sz w:val="28"/>
          <w:szCs w:val="28"/>
        </w:rPr>
        <w:t> </w:t>
      </w:r>
      <w:hyperlink r:id="rId6" w:anchor="dst1095" w:history="1">
        <w:r w:rsidRPr="00E65127">
          <w:rPr>
            <w:rStyle w:val="a5"/>
            <w:b w:val="0"/>
            <w:color w:val="666699"/>
            <w:sz w:val="28"/>
            <w:szCs w:val="28"/>
          </w:rPr>
          <w:t>статьей 39.36</w:t>
        </w:r>
      </w:hyperlink>
      <w:r w:rsidRPr="00E65127">
        <w:rPr>
          <w:rStyle w:val="apple-converted-space"/>
          <w:b w:val="0"/>
          <w:color w:val="333333"/>
          <w:sz w:val="28"/>
          <w:szCs w:val="28"/>
        </w:rPr>
        <w:t> </w:t>
      </w:r>
      <w:r>
        <w:rPr>
          <w:rStyle w:val="blk"/>
          <w:b w:val="0"/>
          <w:color w:val="333333"/>
          <w:sz w:val="28"/>
          <w:szCs w:val="28"/>
        </w:rPr>
        <w:t>Земельного</w:t>
      </w:r>
      <w:r w:rsidRPr="00E65127">
        <w:rPr>
          <w:rStyle w:val="blk"/>
          <w:b w:val="0"/>
          <w:color w:val="333333"/>
          <w:sz w:val="28"/>
          <w:szCs w:val="28"/>
        </w:rPr>
        <w:t xml:space="preserve"> Кодекса, либо с заявлением</w:t>
      </w:r>
      <w:proofErr w:type="gramEnd"/>
      <w:r w:rsidRPr="00E65127">
        <w:rPr>
          <w:rStyle w:val="blk"/>
          <w:b w:val="0"/>
          <w:color w:val="333333"/>
          <w:sz w:val="28"/>
          <w:szCs w:val="28"/>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E65127">
        <w:rPr>
          <w:rStyle w:val="blk"/>
          <w:b w:val="0"/>
          <w:color w:val="333333"/>
          <w:sz w:val="28"/>
          <w:szCs w:val="28"/>
        </w:rPr>
        <w:t>постройки</w:t>
      </w:r>
      <w:proofErr w:type="gramEnd"/>
      <w:r w:rsidRPr="00E65127">
        <w:rPr>
          <w:rStyle w:val="blk"/>
          <w:b w:val="0"/>
          <w:color w:val="333333"/>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sidRPr="00E65127">
        <w:rPr>
          <w:rStyle w:val="apple-converted-space"/>
          <w:b w:val="0"/>
          <w:color w:val="333333"/>
          <w:sz w:val="28"/>
          <w:szCs w:val="28"/>
        </w:rPr>
        <w:t> </w:t>
      </w:r>
      <w:hyperlink r:id="rId7" w:anchor="dst2798" w:history="1">
        <w:r w:rsidRPr="00E65127">
          <w:rPr>
            <w:rStyle w:val="a5"/>
            <w:b w:val="0"/>
            <w:color w:val="666699"/>
            <w:sz w:val="28"/>
            <w:szCs w:val="28"/>
          </w:rPr>
          <w:t>частью 11 статьи 55.32</w:t>
        </w:r>
      </w:hyperlink>
      <w:r w:rsidRPr="00E65127">
        <w:rPr>
          <w:rStyle w:val="apple-converted-space"/>
          <w:b w:val="0"/>
          <w:color w:val="333333"/>
          <w:sz w:val="28"/>
          <w:szCs w:val="28"/>
        </w:rPr>
        <w:t> </w:t>
      </w:r>
      <w:r w:rsidRPr="00E65127">
        <w:rPr>
          <w:rStyle w:val="blk"/>
          <w:b w:val="0"/>
          <w:color w:val="333333"/>
          <w:sz w:val="28"/>
          <w:szCs w:val="28"/>
        </w:rPr>
        <w:t>Градостроительного кодекса Российской Федерации;</w:t>
      </w:r>
      <w:bookmarkStart w:id="5" w:name="dst2001"/>
      <w:bookmarkEnd w:id="5"/>
    </w:p>
    <w:p w:rsidR="004765D3" w:rsidRDefault="004765D3" w:rsidP="004765D3">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E65127">
        <w:rPr>
          <w:rStyle w:val="blk"/>
          <w:b w:val="0"/>
          <w:color w:val="333333"/>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E65127">
        <w:rPr>
          <w:rStyle w:val="apple-converted-space"/>
          <w:b w:val="0"/>
          <w:color w:val="333333"/>
          <w:sz w:val="28"/>
          <w:szCs w:val="28"/>
        </w:rPr>
        <w:t> </w:t>
      </w:r>
      <w:hyperlink r:id="rId8" w:anchor="dst1095" w:history="1">
        <w:r w:rsidRPr="00E65127">
          <w:rPr>
            <w:rStyle w:val="a5"/>
            <w:b w:val="0"/>
            <w:color w:val="666699"/>
            <w:sz w:val="28"/>
            <w:szCs w:val="28"/>
          </w:rPr>
          <w:t>статьей 39.36</w:t>
        </w:r>
      </w:hyperlink>
      <w:r w:rsidRPr="00E65127">
        <w:rPr>
          <w:rStyle w:val="apple-converted-space"/>
          <w:b w:val="0"/>
          <w:color w:val="333333"/>
          <w:sz w:val="28"/>
          <w:szCs w:val="28"/>
        </w:rPr>
        <w:t> </w:t>
      </w:r>
      <w:r w:rsidRPr="00E65127">
        <w:rPr>
          <w:rStyle w:val="blk"/>
          <w:b w:val="0"/>
          <w:color w:val="333333"/>
          <w:sz w:val="28"/>
          <w:szCs w:val="28"/>
        </w:rPr>
        <w:t>настоящего Кодекса, либо с</w:t>
      </w:r>
      <w:proofErr w:type="gramEnd"/>
      <w:r w:rsidRPr="00E65127">
        <w:rPr>
          <w:rStyle w:val="blk"/>
          <w:b w:val="0"/>
          <w:color w:val="333333"/>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bookmarkStart w:id="6" w:name="dst817"/>
      <w:bookmarkEnd w:id="6"/>
    </w:p>
    <w:p w:rsidR="004765D3" w:rsidRPr="00B80DE7" w:rsidRDefault="004765D3" w:rsidP="004765D3">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bookmarkStart w:id="7" w:name="dst818"/>
      <w:bookmarkEnd w:id="7"/>
    </w:p>
    <w:p w:rsidR="004765D3" w:rsidRPr="00B80DE7" w:rsidRDefault="004765D3" w:rsidP="004765D3">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B80DE7">
        <w:rPr>
          <w:rStyle w:val="blk"/>
          <w:b w:val="0"/>
          <w:color w:val="333333"/>
          <w:sz w:val="28"/>
          <w:szCs w:val="28"/>
        </w:rPr>
        <w:t xml:space="preserve"> для целей резервирования;</w:t>
      </w:r>
      <w:bookmarkStart w:id="8" w:name="dst819"/>
      <w:bookmarkEnd w:id="8"/>
    </w:p>
    <w:p w:rsidR="004765D3" w:rsidRPr="00B80DE7" w:rsidRDefault="004765D3" w:rsidP="004765D3">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bookmarkStart w:id="9" w:name="dst820"/>
      <w:bookmarkEnd w:id="9"/>
      <w:proofErr w:type="gramEnd"/>
    </w:p>
    <w:p w:rsidR="004765D3" w:rsidRDefault="004765D3" w:rsidP="004765D3">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80DE7">
        <w:rPr>
          <w:rStyle w:val="blk"/>
          <w:b w:val="0"/>
          <w:color w:val="333333"/>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bookmarkStart w:id="10" w:name="dst821"/>
      <w:bookmarkEnd w:id="10"/>
    </w:p>
    <w:p w:rsidR="004765D3" w:rsidRDefault="004765D3" w:rsidP="004765D3">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B80DE7">
        <w:rPr>
          <w:rStyle w:val="blk"/>
          <w:b w:val="0"/>
          <w:color w:val="333333"/>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bookmarkStart w:id="11" w:name="dst822"/>
      <w:bookmarkEnd w:id="11"/>
    </w:p>
    <w:p w:rsidR="004765D3" w:rsidRDefault="004765D3" w:rsidP="004765D3">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80DE7">
        <w:rPr>
          <w:rStyle w:val="blk"/>
          <w:b w:val="0"/>
          <w:color w:val="333333"/>
          <w:sz w:val="28"/>
          <w:szCs w:val="28"/>
        </w:rPr>
        <w:t>извещение</w:t>
      </w:r>
      <w:proofErr w:type="gramEnd"/>
      <w:r w:rsidRPr="00B80DE7">
        <w:rPr>
          <w:rStyle w:val="blk"/>
          <w:b w:val="0"/>
          <w:color w:val="333333"/>
          <w:sz w:val="28"/>
          <w:szCs w:val="28"/>
        </w:rPr>
        <w:t xml:space="preserve"> о проведении которого размещено в соответствии с</w:t>
      </w:r>
      <w:r w:rsidRPr="00B80DE7">
        <w:rPr>
          <w:rStyle w:val="apple-converted-space"/>
          <w:b w:val="0"/>
          <w:color w:val="333333"/>
          <w:sz w:val="28"/>
          <w:szCs w:val="28"/>
        </w:rPr>
        <w:t> </w:t>
      </w:r>
      <w:hyperlink r:id="rId9" w:anchor="dst652" w:history="1">
        <w:r w:rsidRPr="00B80DE7">
          <w:rPr>
            <w:rStyle w:val="a5"/>
            <w:b w:val="0"/>
            <w:color w:val="666699"/>
            <w:sz w:val="28"/>
            <w:szCs w:val="28"/>
          </w:rPr>
          <w:t>пунктом 19 статьи 39.11</w:t>
        </w:r>
      </w:hyperlink>
      <w:r w:rsidRPr="00B80DE7">
        <w:rPr>
          <w:rStyle w:val="apple-converted-space"/>
          <w:b w:val="0"/>
          <w:color w:val="333333"/>
          <w:sz w:val="28"/>
          <w:szCs w:val="28"/>
        </w:rPr>
        <w:t> </w:t>
      </w:r>
      <w:r>
        <w:rPr>
          <w:rStyle w:val="blk"/>
          <w:b w:val="0"/>
          <w:color w:val="333333"/>
          <w:sz w:val="28"/>
          <w:szCs w:val="28"/>
        </w:rPr>
        <w:t xml:space="preserve">Земельного </w:t>
      </w:r>
      <w:r w:rsidRPr="00B80DE7">
        <w:rPr>
          <w:rStyle w:val="blk"/>
          <w:b w:val="0"/>
          <w:color w:val="333333"/>
          <w:sz w:val="28"/>
          <w:szCs w:val="28"/>
        </w:rPr>
        <w:t xml:space="preserve"> Кодекса;</w:t>
      </w:r>
      <w:bookmarkStart w:id="12" w:name="dst823"/>
      <w:bookmarkEnd w:id="12"/>
    </w:p>
    <w:p w:rsidR="004765D3" w:rsidRDefault="004765D3" w:rsidP="004765D3">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12) в отношении земельного участка, указанного в заявлении о его предоставлении, поступило предусмотренное</w:t>
      </w:r>
      <w:r w:rsidRPr="00B80DE7">
        <w:rPr>
          <w:rStyle w:val="apple-converted-space"/>
          <w:b w:val="0"/>
          <w:color w:val="333333"/>
          <w:sz w:val="28"/>
          <w:szCs w:val="28"/>
        </w:rPr>
        <w:t> </w:t>
      </w:r>
      <w:hyperlink r:id="rId10" w:anchor="dst613" w:history="1">
        <w:r w:rsidRPr="00B80DE7">
          <w:rPr>
            <w:rStyle w:val="a5"/>
            <w:b w:val="0"/>
            <w:color w:val="666699"/>
            <w:sz w:val="28"/>
            <w:szCs w:val="28"/>
          </w:rPr>
          <w:t>подпунктом 6 пункта 4 статьи 39.11</w:t>
        </w:r>
      </w:hyperlink>
      <w:r w:rsidRPr="00B80DE7">
        <w:rPr>
          <w:rStyle w:val="apple-converted-space"/>
          <w:b w:val="0"/>
          <w:color w:val="333333"/>
          <w:sz w:val="28"/>
          <w:szCs w:val="28"/>
        </w:rPr>
        <w:t> </w:t>
      </w:r>
      <w:r>
        <w:rPr>
          <w:rStyle w:val="blk"/>
          <w:b w:val="0"/>
          <w:color w:val="333333"/>
          <w:sz w:val="28"/>
          <w:szCs w:val="28"/>
        </w:rPr>
        <w:t>Земельного</w:t>
      </w:r>
      <w:r w:rsidRPr="00B80DE7">
        <w:rPr>
          <w:rStyle w:val="blk"/>
          <w:b w:val="0"/>
          <w:color w:val="333333"/>
          <w:sz w:val="28"/>
          <w:szCs w:val="28"/>
        </w:rPr>
        <w:t xml:space="preserve">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Pr="00B80DE7">
        <w:rPr>
          <w:rStyle w:val="apple-converted-space"/>
          <w:b w:val="0"/>
          <w:color w:val="333333"/>
          <w:sz w:val="28"/>
          <w:szCs w:val="28"/>
        </w:rPr>
        <w:t> </w:t>
      </w:r>
      <w:hyperlink r:id="rId11" w:anchor="dst611" w:history="1">
        <w:r w:rsidRPr="00B80DE7">
          <w:rPr>
            <w:rStyle w:val="a5"/>
            <w:b w:val="0"/>
            <w:color w:val="666699"/>
            <w:sz w:val="28"/>
            <w:szCs w:val="28"/>
          </w:rPr>
          <w:t>подпунктом 4 пункта 4 статьи 39.11</w:t>
        </w:r>
      </w:hyperlink>
      <w:r w:rsidRPr="00B80DE7">
        <w:rPr>
          <w:rStyle w:val="apple-converted-space"/>
          <w:b w:val="0"/>
          <w:color w:val="333333"/>
          <w:sz w:val="28"/>
          <w:szCs w:val="28"/>
        </w:rPr>
        <w:t> </w:t>
      </w:r>
      <w:r>
        <w:rPr>
          <w:rStyle w:val="blk"/>
          <w:b w:val="0"/>
          <w:color w:val="333333"/>
          <w:sz w:val="28"/>
          <w:szCs w:val="28"/>
        </w:rPr>
        <w:t>Земельного</w:t>
      </w:r>
      <w:r w:rsidRPr="00B80DE7">
        <w:rPr>
          <w:rStyle w:val="blk"/>
          <w:b w:val="0"/>
          <w:color w:val="333333"/>
          <w:sz w:val="28"/>
          <w:szCs w:val="28"/>
        </w:rPr>
        <w:t xml:space="preserve"> Кодекса и уполномоченным органом не принято решение</w:t>
      </w:r>
      <w:proofErr w:type="gramEnd"/>
      <w:r w:rsidRPr="00B80DE7">
        <w:rPr>
          <w:rStyle w:val="blk"/>
          <w:b w:val="0"/>
          <w:color w:val="333333"/>
          <w:sz w:val="28"/>
          <w:szCs w:val="28"/>
        </w:rPr>
        <w:t xml:space="preserve"> об отказе в проведении этого аукциона по основаниям, предусмотренным</w:t>
      </w:r>
      <w:r w:rsidRPr="00B80DE7">
        <w:rPr>
          <w:rStyle w:val="apple-converted-space"/>
          <w:b w:val="0"/>
          <w:color w:val="333333"/>
          <w:sz w:val="28"/>
          <w:szCs w:val="28"/>
        </w:rPr>
        <w:t> </w:t>
      </w:r>
      <w:hyperlink r:id="rId12" w:anchor="dst620" w:history="1">
        <w:r w:rsidRPr="00B80DE7">
          <w:rPr>
            <w:rStyle w:val="a5"/>
            <w:b w:val="0"/>
            <w:color w:val="666699"/>
            <w:sz w:val="28"/>
            <w:szCs w:val="28"/>
          </w:rPr>
          <w:t>пунктом 8 статьи 39.11</w:t>
        </w:r>
      </w:hyperlink>
      <w:r w:rsidRPr="00B80DE7">
        <w:rPr>
          <w:rStyle w:val="apple-converted-space"/>
          <w:b w:val="0"/>
          <w:color w:val="333333"/>
          <w:sz w:val="28"/>
          <w:szCs w:val="28"/>
        </w:rPr>
        <w:t> </w:t>
      </w:r>
      <w:r>
        <w:rPr>
          <w:rStyle w:val="blk"/>
          <w:b w:val="0"/>
          <w:color w:val="333333"/>
          <w:sz w:val="28"/>
          <w:szCs w:val="28"/>
        </w:rPr>
        <w:t>Земельного</w:t>
      </w:r>
      <w:r w:rsidRPr="00B80DE7">
        <w:rPr>
          <w:rStyle w:val="blk"/>
          <w:b w:val="0"/>
          <w:color w:val="333333"/>
          <w:sz w:val="28"/>
          <w:szCs w:val="28"/>
        </w:rPr>
        <w:t xml:space="preserve"> Кодекса;</w:t>
      </w:r>
      <w:bookmarkStart w:id="13" w:name="dst824"/>
      <w:bookmarkEnd w:id="13"/>
    </w:p>
    <w:p w:rsidR="004765D3" w:rsidRDefault="004765D3" w:rsidP="004765D3">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lastRenderedPageBreak/>
        <w:t>13) в отношении земельного участка, указанного в заявлен</w:t>
      </w:r>
      <w:proofErr w:type="gramStart"/>
      <w:r w:rsidRPr="00B80DE7">
        <w:rPr>
          <w:rStyle w:val="blk"/>
          <w:b w:val="0"/>
          <w:color w:val="333333"/>
          <w:sz w:val="28"/>
          <w:szCs w:val="28"/>
        </w:rPr>
        <w:t>ии о е</w:t>
      </w:r>
      <w:proofErr w:type="gramEnd"/>
      <w:r w:rsidRPr="00B80DE7">
        <w:rPr>
          <w:rStyle w:val="blk"/>
          <w:b w:val="0"/>
          <w:color w:val="333333"/>
          <w:sz w:val="28"/>
          <w:szCs w:val="28"/>
        </w:rPr>
        <w:t>го предоставлении, опубликовано и размещено в соответствии с</w:t>
      </w:r>
      <w:r w:rsidRPr="00B80DE7">
        <w:rPr>
          <w:rStyle w:val="apple-converted-space"/>
          <w:b w:val="0"/>
          <w:color w:val="333333"/>
          <w:sz w:val="28"/>
          <w:szCs w:val="28"/>
        </w:rPr>
        <w:t> </w:t>
      </w:r>
      <w:hyperlink r:id="rId13" w:anchor="dst860" w:history="1">
        <w:r w:rsidRPr="00B80DE7">
          <w:rPr>
            <w:rStyle w:val="a5"/>
            <w:b w:val="0"/>
            <w:color w:val="666699"/>
            <w:sz w:val="28"/>
            <w:szCs w:val="28"/>
          </w:rPr>
          <w:t>подпунктом 1 пункта 1 статьи 39.18</w:t>
        </w:r>
      </w:hyperlink>
      <w:r w:rsidRPr="00B80DE7">
        <w:rPr>
          <w:rStyle w:val="apple-converted-space"/>
          <w:b w:val="0"/>
          <w:color w:val="333333"/>
          <w:sz w:val="28"/>
          <w:szCs w:val="28"/>
        </w:rPr>
        <w:t> </w:t>
      </w:r>
      <w:r>
        <w:rPr>
          <w:rStyle w:val="blk"/>
          <w:b w:val="0"/>
          <w:color w:val="333333"/>
          <w:sz w:val="28"/>
          <w:szCs w:val="28"/>
        </w:rPr>
        <w:t xml:space="preserve">Земельного </w:t>
      </w:r>
      <w:r w:rsidRPr="00B80DE7">
        <w:rPr>
          <w:rStyle w:val="blk"/>
          <w:b w:val="0"/>
          <w:color w:val="333333"/>
          <w:sz w:val="28"/>
          <w:szCs w:val="28"/>
        </w:rPr>
        <w:t>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bookmarkStart w:id="14" w:name="dst825"/>
      <w:bookmarkEnd w:id="14"/>
    </w:p>
    <w:p w:rsidR="004765D3" w:rsidRDefault="004765D3" w:rsidP="004765D3">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bookmarkStart w:id="15" w:name="dst1766"/>
      <w:bookmarkEnd w:id="15"/>
    </w:p>
    <w:p w:rsidR="004765D3" w:rsidRDefault="004765D3" w:rsidP="004765D3">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bookmarkStart w:id="16" w:name="dst826"/>
      <w:bookmarkEnd w:id="16"/>
    </w:p>
    <w:p w:rsidR="004765D3" w:rsidRDefault="004765D3" w:rsidP="004765D3">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15) испрашиваемый земельный участок не включен в утвержденный в установл</w:t>
      </w:r>
      <w:r>
        <w:rPr>
          <w:rStyle w:val="blk"/>
          <w:b w:val="0"/>
          <w:color w:val="333333"/>
          <w:sz w:val="28"/>
          <w:szCs w:val="28"/>
        </w:rPr>
        <w:t xml:space="preserve">енном Правительством Российской </w:t>
      </w:r>
      <w:r w:rsidRPr="00B80DE7">
        <w:rPr>
          <w:rStyle w:val="blk"/>
          <w:b w:val="0"/>
          <w:color w:val="333333"/>
          <w:sz w:val="28"/>
          <w:szCs w:val="28"/>
        </w:rPr>
        <w:t>Федерации</w:t>
      </w:r>
      <w:r w:rsidRPr="00B80DE7">
        <w:rPr>
          <w:rStyle w:val="apple-converted-space"/>
          <w:b w:val="0"/>
          <w:color w:val="333333"/>
          <w:sz w:val="28"/>
          <w:szCs w:val="28"/>
        </w:rPr>
        <w:t> </w:t>
      </w:r>
      <w:hyperlink r:id="rId14" w:anchor="dst100010" w:history="1">
        <w:r w:rsidRPr="00B80DE7">
          <w:rPr>
            <w:rStyle w:val="a5"/>
            <w:b w:val="0"/>
            <w:color w:val="666699"/>
            <w:sz w:val="28"/>
            <w:szCs w:val="28"/>
          </w:rPr>
          <w:t>порядке</w:t>
        </w:r>
      </w:hyperlink>
      <w:r w:rsidRPr="00B80DE7">
        <w:rPr>
          <w:rStyle w:val="apple-converted-space"/>
          <w:b w:val="0"/>
          <w:color w:val="333333"/>
          <w:sz w:val="28"/>
          <w:szCs w:val="28"/>
        </w:rPr>
        <w:t> </w:t>
      </w:r>
      <w:r w:rsidRPr="00B80DE7">
        <w:rPr>
          <w:rStyle w:val="blk"/>
          <w:b w:val="0"/>
          <w:color w:val="333333"/>
          <w:sz w:val="28"/>
          <w:szCs w:val="28"/>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w:t>
      </w:r>
      <w:r w:rsidRPr="00B80DE7">
        <w:rPr>
          <w:rStyle w:val="apple-converted-space"/>
          <w:b w:val="0"/>
          <w:color w:val="333333"/>
          <w:sz w:val="28"/>
          <w:szCs w:val="28"/>
        </w:rPr>
        <w:t> </w:t>
      </w:r>
      <w:hyperlink r:id="rId15" w:anchor="dst585" w:history="1">
        <w:r w:rsidRPr="00B80DE7">
          <w:rPr>
            <w:rStyle w:val="a5"/>
            <w:b w:val="0"/>
            <w:color w:val="666699"/>
            <w:sz w:val="28"/>
            <w:szCs w:val="28"/>
          </w:rPr>
          <w:t>подпунктом 10 пункта 2 статьи 39.10</w:t>
        </w:r>
      </w:hyperlink>
      <w:r w:rsidRPr="00B80DE7">
        <w:rPr>
          <w:rStyle w:val="apple-converted-space"/>
          <w:b w:val="0"/>
          <w:color w:val="333333"/>
          <w:sz w:val="28"/>
          <w:szCs w:val="28"/>
        </w:rPr>
        <w:t> </w:t>
      </w:r>
      <w:r>
        <w:rPr>
          <w:rStyle w:val="blk"/>
          <w:b w:val="0"/>
          <w:color w:val="333333"/>
          <w:sz w:val="28"/>
          <w:szCs w:val="28"/>
        </w:rPr>
        <w:t>Земельного</w:t>
      </w:r>
      <w:r w:rsidRPr="00B80DE7">
        <w:rPr>
          <w:rStyle w:val="blk"/>
          <w:b w:val="0"/>
          <w:color w:val="333333"/>
          <w:sz w:val="28"/>
          <w:szCs w:val="28"/>
        </w:rPr>
        <w:t xml:space="preserve"> Кодекса;</w:t>
      </w:r>
      <w:bookmarkStart w:id="17" w:name="dst827"/>
      <w:bookmarkEnd w:id="17"/>
      <w:proofErr w:type="gramEnd"/>
    </w:p>
    <w:p w:rsidR="004765D3" w:rsidRDefault="004765D3" w:rsidP="004765D3">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bookmarkStart w:id="18" w:name="dst828"/>
      <w:bookmarkEnd w:id="18"/>
    </w:p>
    <w:p w:rsidR="004765D3" w:rsidRDefault="004765D3" w:rsidP="004765D3">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bookmarkStart w:id="19" w:name="dst829"/>
      <w:bookmarkEnd w:id="19"/>
      <w:proofErr w:type="gramEnd"/>
    </w:p>
    <w:p w:rsidR="004765D3" w:rsidRDefault="004765D3" w:rsidP="004765D3">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bookmarkStart w:id="20" w:name="dst830"/>
      <w:bookmarkEnd w:id="20"/>
    </w:p>
    <w:p w:rsidR="004765D3" w:rsidRDefault="004765D3" w:rsidP="004765D3">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19) предоставление земельного участка на заявленном виде прав не допускается;</w:t>
      </w:r>
      <w:bookmarkStart w:id="21" w:name="dst831"/>
      <w:bookmarkEnd w:id="21"/>
    </w:p>
    <w:p w:rsidR="004765D3" w:rsidRDefault="004765D3" w:rsidP="004765D3">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lastRenderedPageBreak/>
        <w:t>20) в отношении земельного участка, указанного в заявлен</w:t>
      </w:r>
      <w:proofErr w:type="gramStart"/>
      <w:r w:rsidRPr="00B80DE7">
        <w:rPr>
          <w:rStyle w:val="blk"/>
          <w:b w:val="0"/>
          <w:color w:val="333333"/>
          <w:sz w:val="28"/>
          <w:szCs w:val="28"/>
        </w:rPr>
        <w:t>ии о е</w:t>
      </w:r>
      <w:proofErr w:type="gramEnd"/>
      <w:r w:rsidRPr="00B80DE7">
        <w:rPr>
          <w:rStyle w:val="blk"/>
          <w:b w:val="0"/>
          <w:color w:val="333333"/>
          <w:sz w:val="28"/>
          <w:szCs w:val="28"/>
        </w:rPr>
        <w:t>го предоставлении, не установлен вид разрешенного использования;</w:t>
      </w:r>
      <w:bookmarkStart w:id="22" w:name="dst832"/>
      <w:bookmarkEnd w:id="22"/>
    </w:p>
    <w:p w:rsidR="004765D3" w:rsidRDefault="004765D3" w:rsidP="004765D3">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21) указанный в заявлении о предоставлении земельного участка земельный участок не отнесен к определенной категории земель;</w:t>
      </w:r>
      <w:bookmarkStart w:id="23" w:name="dst833"/>
      <w:bookmarkEnd w:id="23"/>
    </w:p>
    <w:p w:rsidR="004765D3" w:rsidRDefault="004765D3" w:rsidP="004765D3">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22) в отношении земельного участка, указанного в заявлен</w:t>
      </w:r>
      <w:proofErr w:type="gramStart"/>
      <w:r w:rsidRPr="00B80DE7">
        <w:rPr>
          <w:rStyle w:val="blk"/>
          <w:b w:val="0"/>
          <w:color w:val="333333"/>
          <w:sz w:val="28"/>
          <w:szCs w:val="28"/>
        </w:rPr>
        <w:t>ии о е</w:t>
      </w:r>
      <w:proofErr w:type="gramEnd"/>
      <w:r w:rsidRPr="00B80DE7">
        <w:rPr>
          <w:rStyle w:val="blk"/>
          <w:b w:val="0"/>
          <w:color w:val="333333"/>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bookmarkStart w:id="24" w:name="dst834"/>
      <w:bookmarkEnd w:id="24"/>
    </w:p>
    <w:p w:rsidR="004765D3" w:rsidRDefault="004765D3" w:rsidP="004765D3">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80DE7">
        <w:rPr>
          <w:rStyle w:val="blk"/>
          <w:b w:val="0"/>
          <w:color w:val="333333"/>
          <w:sz w:val="28"/>
          <w:szCs w:val="28"/>
        </w:rPr>
        <w:t xml:space="preserve"> сносу или реконструкции;</w:t>
      </w:r>
      <w:bookmarkStart w:id="25" w:name="dst1615"/>
      <w:bookmarkEnd w:id="25"/>
    </w:p>
    <w:p w:rsidR="004765D3" w:rsidRDefault="004765D3" w:rsidP="004765D3">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24) границы земельного участка, указанного в заявлен</w:t>
      </w:r>
      <w:proofErr w:type="gramStart"/>
      <w:r w:rsidRPr="00B80DE7">
        <w:rPr>
          <w:rStyle w:val="blk"/>
          <w:b w:val="0"/>
          <w:color w:val="333333"/>
          <w:sz w:val="28"/>
          <w:szCs w:val="28"/>
        </w:rPr>
        <w:t>ии о е</w:t>
      </w:r>
      <w:proofErr w:type="gramEnd"/>
      <w:r w:rsidRPr="00B80DE7">
        <w:rPr>
          <w:rStyle w:val="blk"/>
          <w:b w:val="0"/>
          <w:color w:val="333333"/>
          <w:sz w:val="28"/>
          <w:szCs w:val="28"/>
        </w:rPr>
        <w:t>го предоставлении, подлежат уточнению в соответствии с Федеральным</w:t>
      </w:r>
      <w:r w:rsidRPr="00B80DE7">
        <w:rPr>
          <w:rStyle w:val="apple-converted-space"/>
          <w:b w:val="0"/>
          <w:color w:val="333333"/>
          <w:sz w:val="28"/>
          <w:szCs w:val="28"/>
        </w:rPr>
        <w:t> </w:t>
      </w:r>
      <w:hyperlink r:id="rId16" w:anchor="dst0" w:history="1">
        <w:r w:rsidRPr="00B80DE7">
          <w:rPr>
            <w:rStyle w:val="a5"/>
            <w:b w:val="0"/>
            <w:color w:val="666699"/>
            <w:sz w:val="28"/>
            <w:szCs w:val="28"/>
          </w:rPr>
          <w:t>законом</w:t>
        </w:r>
      </w:hyperlink>
      <w:r w:rsidRPr="00B80DE7">
        <w:rPr>
          <w:rStyle w:val="apple-converted-space"/>
          <w:b w:val="0"/>
          <w:color w:val="333333"/>
          <w:sz w:val="28"/>
          <w:szCs w:val="28"/>
        </w:rPr>
        <w:t> </w:t>
      </w:r>
      <w:r w:rsidRPr="00B80DE7">
        <w:rPr>
          <w:rStyle w:val="blk"/>
          <w:b w:val="0"/>
          <w:color w:val="333333"/>
          <w:sz w:val="28"/>
          <w:szCs w:val="28"/>
        </w:rPr>
        <w:t>"О государственной регистрации недвижимости";</w:t>
      </w:r>
      <w:bookmarkStart w:id="26" w:name="dst1512"/>
      <w:bookmarkEnd w:id="26"/>
    </w:p>
    <w:p w:rsidR="004765D3" w:rsidRDefault="004765D3" w:rsidP="004765D3">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25) площадь земельного участка, указанного в заявлен</w:t>
      </w:r>
      <w:proofErr w:type="gramStart"/>
      <w:r w:rsidRPr="00B80DE7">
        <w:rPr>
          <w:rStyle w:val="blk"/>
          <w:b w:val="0"/>
          <w:color w:val="333333"/>
          <w:sz w:val="28"/>
          <w:szCs w:val="28"/>
        </w:rPr>
        <w:t>ии о е</w:t>
      </w:r>
      <w:proofErr w:type="gramEnd"/>
      <w:r w:rsidRPr="00B80DE7">
        <w:rPr>
          <w:rStyle w:val="blk"/>
          <w:b w:val="0"/>
          <w:color w:val="333333"/>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bookmarkStart w:id="27" w:name="dst1746"/>
      <w:bookmarkEnd w:id="27"/>
    </w:p>
    <w:p w:rsidR="004765D3" w:rsidRPr="00AE4B70" w:rsidRDefault="004765D3" w:rsidP="004765D3">
      <w:pPr>
        <w:pStyle w:val="1"/>
        <w:shd w:val="clear" w:color="auto" w:fill="FFFFFF"/>
        <w:spacing w:before="0" w:beforeAutospacing="0" w:after="144" w:afterAutospacing="0"/>
        <w:ind w:left="714"/>
        <w:contextualSpacing/>
        <w:jc w:val="both"/>
        <w:rPr>
          <w:b w:val="0"/>
          <w:color w:val="333333"/>
          <w:sz w:val="28"/>
          <w:szCs w:val="28"/>
        </w:rPr>
      </w:pPr>
      <w:proofErr w:type="gramStart"/>
      <w:r w:rsidRPr="00B80DE7">
        <w:rPr>
          <w:rStyle w:val="blk"/>
          <w:b w:val="0"/>
          <w:color w:val="333333"/>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r w:rsidRPr="00B80DE7">
        <w:rPr>
          <w:rStyle w:val="apple-converted-space"/>
          <w:b w:val="0"/>
          <w:color w:val="333333"/>
          <w:sz w:val="28"/>
          <w:szCs w:val="28"/>
        </w:rPr>
        <w:t> </w:t>
      </w:r>
      <w:hyperlink r:id="rId17" w:anchor="dst100346" w:history="1">
        <w:r w:rsidRPr="00B80DE7">
          <w:rPr>
            <w:rStyle w:val="a5"/>
            <w:b w:val="0"/>
            <w:color w:val="666699"/>
            <w:sz w:val="28"/>
            <w:szCs w:val="28"/>
          </w:rPr>
          <w:t>частью 4 статьи 18</w:t>
        </w:r>
      </w:hyperlink>
      <w:r w:rsidRPr="00B80DE7">
        <w:rPr>
          <w:rStyle w:val="apple-converted-space"/>
          <w:b w:val="0"/>
          <w:color w:val="333333"/>
          <w:sz w:val="28"/>
          <w:szCs w:val="28"/>
        </w:rPr>
        <w:t> </w:t>
      </w:r>
      <w:r w:rsidRPr="00B80DE7">
        <w:rPr>
          <w:rStyle w:val="blk"/>
          <w:b w:val="0"/>
          <w:color w:val="333333"/>
          <w:sz w:val="28"/>
          <w:szCs w:val="28"/>
        </w:rPr>
        <w:t>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B80DE7">
        <w:rPr>
          <w:rStyle w:val="blk"/>
          <w:b w:val="0"/>
          <w:color w:val="333333"/>
          <w:sz w:val="28"/>
          <w:szCs w:val="28"/>
        </w:rPr>
        <w:t xml:space="preserve"> с</w:t>
      </w:r>
      <w:r w:rsidRPr="00B80DE7">
        <w:rPr>
          <w:rStyle w:val="apple-converted-space"/>
          <w:b w:val="0"/>
          <w:color w:val="333333"/>
          <w:sz w:val="28"/>
          <w:szCs w:val="28"/>
        </w:rPr>
        <w:t> </w:t>
      </w:r>
      <w:hyperlink r:id="rId18" w:anchor="dst100138" w:history="1">
        <w:r w:rsidRPr="00B80DE7">
          <w:rPr>
            <w:rStyle w:val="a5"/>
            <w:b w:val="0"/>
            <w:color w:val="666699"/>
            <w:sz w:val="28"/>
            <w:szCs w:val="28"/>
          </w:rPr>
          <w:t>частью 3 статьи 14</w:t>
        </w:r>
      </w:hyperlink>
      <w:r w:rsidRPr="00B80DE7">
        <w:rPr>
          <w:rStyle w:val="apple-converted-space"/>
          <w:b w:val="0"/>
          <w:color w:val="333333"/>
          <w:sz w:val="28"/>
          <w:szCs w:val="28"/>
        </w:rPr>
        <w:t> </w:t>
      </w:r>
      <w:r w:rsidRPr="00B80DE7">
        <w:rPr>
          <w:rStyle w:val="blk"/>
          <w:b w:val="0"/>
          <w:color w:val="333333"/>
          <w:sz w:val="28"/>
          <w:szCs w:val="28"/>
        </w:rPr>
        <w:t>указанного Федерального закона.</w:t>
      </w:r>
    </w:p>
    <w:p w:rsidR="004765D3" w:rsidRPr="00D90B81" w:rsidRDefault="004F20EC" w:rsidP="004765D3">
      <w:pPr>
        <w:spacing w:line="240" w:lineRule="auto"/>
        <w:ind w:left="360"/>
        <w:contextualSpacing/>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2) Пункт 2.10</w:t>
      </w:r>
      <w:r w:rsidR="004765D3" w:rsidRPr="006E35F6">
        <w:rPr>
          <w:rFonts w:ascii="Times New Roman" w:hAnsi="Times New Roman"/>
          <w:color w:val="333333"/>
          <w:sz w:val="28"/>
          <w:szCs w:val="28"/>
          <w:shd w:val="clear" w:color="auto" w:fill="FFFFFF"/>
        </w:rPr>
        <w:t xml:space="preserve"> административного регламента дополнить абзацем следующего содержания: «</w:t>
      </w:r>
      <w:r w:rsidR="004765D3" w:rsidRPr="006E35F6">
        <w:rPr>
          <w:rFonts w:ascii="Times New Roman" w:eastAsia="Times New Roman" w:hAnsi="Times New Roman"/>
          <w:color w:val="333333"/>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65D3" w:rsidRPr="00381273" w:rsidRDefault="004765D3" w:rsidP="004765D3">
      <w:pPr>
        <w:shd w:val="clear" w:color="auto" w:fill="FFFFFF"/>
        <w:spacing w:after="0" w:line="240" w:lineRule="auto"/>
        <w:ind w:firstLine="540"/>
        <w:contextualSpacing/>
        <w:jc w:val="both"/>
        <w:rPr>
          <w:rFonts w:ascii="Times New Roman" w:eastAsia="Times New Roman" w:hAnsi="Times New Roman" w:cs="Times New Roman"/>
          <w:color w:val="333333"/>
          <w:sz w:val="28"/>
          <w:szCs w:val="28"/>
        </w:rPr>
      </w:pPr>
      <w:bookmarkStart w:id="28" w:name="dst100012"/>
      <w:bookmarkEnd w:id="28"/>
      <w:proofErr w:type="gramStart"/>
      <w:r w:rsidRPr="00381273">
        <w:rPr>
          <w:rFonts w:ascii="Times New Roman" w:eastAsia="Times New Roman" w:hAnsi="Times New Roman" w:cs="Times New Roman"/>
          <w:color w:val="333333"/>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4765D3" w:rsidRPr="00381273" w:rsidRDefault="004765D3" w:rsidP="004765D3">
      <w:pPr>
        <w:shd w:val="clear" w:color="auto" w:fill="FFFFFF"/>
        <w:spacing w:after="0" w:line="240" w:lineRule="auto"/>
        <w:ind w:firstLine="540"/>
        <w:contextualSpacing/>
        <w:jc w:val="both"/>
        <w:rPr>
          <w:rFonts w:ascii="Times New Roman" w:eastAsia="Times New Roman" w:hAnsi="Times New Roman" w:cs="Times New Roman"/>
          <w:color w:val="333333"/>
          <w:sz w:val="28"/>
          <w:szCs w:val="28"/>
        </w:rPr>
      </w:pPr>
      <w:bookmarkStart w:id="29" w:name="dst100013"/>
      <w:bookmarkEnd w:id="29"/>
      <w:r w:rsidRPr="00381273">
        <w:rPr>
          <w:rFonts w:ascii="Times New Roman" w:eastAsia="Times New Roman" w:hAnsi="Times New Roman" w:cs="Times New Roman"/>
          <w:color w:val="333333"/>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65D3" w:rsidRPr="00381273" w:rsidRDefault="004765D3" w:rsidP="004765D3">
      <w:pPr>
        <w:shd w:val="clear" w:color="auto" w:fill="FFFFFF"/>
        <w:spacing w:after="0" w:line="240" w:lineRule="auto"/>
        <w:ind w:firstLine="540"/>
        <w:contextualSpacing/>
        <w:jc w:val="both"/>
        <w:rPr>
          <w:rFonts w:ascii="Times New Roman" w:eastAsia="Times New Roman" w:hAnsi="Times New Roman" w:cs="Times New Roman"/>
          <w:color w:val="333333"/>
          <w:sz w:val="28"/>
          <w:szCs w:val="28"/>
        </w:rPr>
      </w:pPr>
      <w:bookmarkStart w:id="30" w:name="dst100014"/>
      <w:bookmarkEnd w:id="30"/>
      <w:r w:rsidRPr="00381273">
        <w:rPr>
          <w:rFonts w:ascii="Times New Roman" w:eastAsia="Times New Roman" w:hAnsi="Times New Roman" w:cs="Times New Roman"/>
          <w:color w:val="333333"/>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65D3" w:rsidRDefault="004765D3" w:rsidP="004765D3">
      <w:pPr>
        <w:shd w:val="clear" w:color="auto" w:fill="FFFFFF"/>
        <w:spacing w:after="0" w:line="240" w:lineRule="auto"/>
        <w:ind w:firstLine="540"/>
        <w:contextualSpacing/>
        <w:jc w:val="both"/>
        <w:rPr>
          <w:rFonts w:ascii="Times New Roman" w:eastAsia="Times New Roman" w:hAnsi="Times New Roman" w:cs="Times New Roman"/>
          <w:color w:val="333333"/>
          <w:sz w:val="28"/>
          <w:szCs w:val="28"/>
        </w:rPr>
      </w:pPr>
      <w:bookmarkStart w:id="31" w:name="dst100015"/>
      <w:bookmarkEnd w:id="31"/>
      <w:proofErr w:type="gramStart"/>
      <w:r w:rsidRPr="00381273">
        <w:rPr>
          <w:rFonts w:ascii="Times New Roman" w:eastAsia="Times New Roman" w:hAnsi="Times New Roman" w:cs="Times New Roman"/>
          <w:color w:val="333333"/>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381273">
        <w:rPr>
          <w:rFonts w:ascii="Times New Roman" w:eastAsia="Times New Roman" w:hAnsi="Times New Roman" w:cs="Times New Roman"/>
          <w:color w:val="333333"/>
          <w:sz w:val="28"/>
          <w:szCs w:val="28"/>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w:t>
      </w:r>
      <w:r>
        <w:rPr>
          <w:rFonts w:ascii="Times New Roman" w:eastAsia="Times New Roman" w:hAnsi="Times New Roman" w:cs="Times New Roman"/>
          <w:color w:val="333333"/>
          <w:sz w:val="28"/>
          <w:szCs w:val="28"/>
        </w:rPr>
        <w:t>ия за доставленные неудобства".</w:t>
      </w:r>
    </w:p>
    <w:p w:rsidR="004765D3" w:rsidRDefault="004765D3" w:rsidP="004765D3">
      <w:pPr>
        <w:shd w:val="clear" w:color="auto" w:fill="FFFFFF"/>
        <w:spacing w:after="0" w:line="240" w:lineRule="auto"/>
        <w:ind w:firstLine="540"/>
        <w:contextualSpacing/>
        <w:jc w:val="both"/>
        <w:rPr>
          <w:rFonts w:ascii="Times New Roman" w:eastAsia="Times New Roman" w:hAnsi="Times New Roman" w:cs="Times New Roman"/>
          <w:color w:val="333333"/>
          <w:sz w:val="28"/>
          <w:szCs w:val="28"/>
        </w:rPr>
      </w:pPr>
    </w:p>
    <w:p w:rsidR="004765D3" w:rsidRPr="00D90B81" w:rsidRDefault="004F20EC" w:rsidP="004765D3">
      <w:pPr>
        <w:spacing w:line="240" w:lineRule="auto"/>
        <w:jc w:val="both"/>
        <w:rPr>
          <w:rFonts w:ascii="Times New Roman" w:eastAsia="Times New Roman" w:hAnsi="Times New Roman"/>
          <w:bCs/>
          <w:sz w:val="28"/>
          <w:szCs w:val="28"/>
        </w:rPr>
      </w:pPr>
      <w:r>
        <w:rPr>
          <w:rFonts w:ascii="Times New Roman" w:hAnsi="Times New Roman"/>
          <w:sz w:val="28"/>
          <w:szCs w:val="28"/>
        </w:rPr>
        <w:t xml:space="preserve">   3</w:t>
      </w:r>
      <w:r w:rsidR="004765D3" w:rsidRPr="00D90B81">
        <w:rPr>
          <w:rFonts w:ascii="Times New Roman" w:hAnsi="Times New Roman"/>
          <w:sz w:val="28"/>
          <w:szCs w:val="28"/>
        </w:rPr>
        <w:t xml:space="preserve">) Раздел 5 Административного регламента читать в новой редакции: «V. </w:t>
      </w:r>
      <w:r w:rsidR="004765D3" w:rsidRPr="00D90B81">
        <w:rPr>
          <w:rFonts w:ascii="Verdana" w:eastAsia="Times New Roman" w:hAnsi="Verdana"/>
          <w:bCs/>
          <w:sz w:val="21"/>
          <w:szCs w:val="21"/>
        </w:rPr>
        <w:t>«</w:t>
      </w:r>
      <w:r w:rsidR="004765D3" w:rsidRPr="00D90B81">
        <w:rPr>
          <w:rFonts w:ascii="Times New Roman" w:eastAsia="Times New Roman" w:hAnsi="Times New Roman"/>
          <w:bCs/>
          <w:sz w:val="28"/>
          <w:szCs w:val="28"/>
        </w:rPr>
        <w:t>Досудебное (внесудебное) обжалование заявителем решений и действий (бездействия) органа, предоставляющего муниципальную услугу</w:t>
      </w:r>
      <w:r w:rsidR="004765D3" w:rsidRPr="00D90B81">
        <w:rPr>
          <w:rFonts w:ascii="Verdana" w:eastAsia="Times New Roman" w:hAnsi="Verdana"/>
          <w:bCs/>
          <w:sz w:val="21"/>
          <w:szCs w:val="21"/>
        </w:rPr>
        <w:t xml:space="preserve">, </w:t>
      </w:r>
      <w:r w:rsidR="004765D3" w:rsidRPr="00D90B81">
        <w:rPr>
          <w:rFonts w:ascii="Times New Roman" w:eastAsia="Times New Roman" w:hAnsi="Times New Roman"/>
          <w:bCs/>
          <w:sz w:val="28"/>
          <w:szCs w:val="28"/>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r w:rsidR="004765D3" w:rsidRPr="00D90B81">
        <w:rPr>
          <w:rFonts w:ascii="Verdana" w:eastAsia="Times New Roman" w:hAnsi="Verdana"/>
          <w:bCs/>
          <w:sz w:val="21"/>
          <w:szCs w:val="21"/>
        </w:rPr>
        <w:t xml:space="preserve"> </w:t>
      </w:r>
      <w:r w:rsidR="004765D3" w:rsidRPr="00D90B81">
        <w:rPr>
          <w:rFonts w:ascii="Verdana" w:eastAsia="Times New Roman" w:hAnsi="Verdana"/>
          <w:sz w:val="21"/>
          <w:szCs w:val="21"/>
        </w:rPr>
        <w:t> </w:t>
      </w:r>
    </w:p>
    <w:p w:rsidR="004765D3" w:rsidRPr="00D90B81" w:rsidRDefault="004765D3" w:rsidP="004765D3">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D90B81">
        <w:rPr>
          <w:rFonts w:ascii="Times New Roman" w:eastAsia="Times New Roman" w:hAnsi="Times New Roman"/>
          <w:sz w:val="28"/>
          <w:szCs w:val="28"/>
        </w:rPr>
        <w:t>5.1.</w:t>
      </w:r>
      <w:r w:rsidRPr="00D90B81">
        <w:rPr>
          <w:rFonts w:ascii="Verdana" w:eastAsia="Times New Roman" w:hAnsi="Verdana"/>
          <w:sz w:val="21"/>
          <w:szCs w:val="21"/>
        </w:rPr>
        <w:t xml:space="preserve"> </w:t>
      </w:r>
      <w:r w:rsidRPr="00D90B81">
        <w:rPr>
          <w:rFonts w:ascii="Times New Roman" w:eastAsia="Times New Roman" w:hAnsi="Times New Roman"/>
          <w:sz w:val="28"/>
          <w:szCs w:val="28"/>
        </w:rPr>
        <w:t xml:space="preserve">Заявитель может обратиться с </w:t>
      </w:r>
      <w:proofErr w:type="gramStart"/>
      <w:r w:rsidRPr="00D90B81">
        <w:rPr>
          <w:rFonts w:ascii="Times New Roman" w:eastAsia="Times New Roman" w:hAnsi="Times New Roman"/>
          <w:sz w:val="28"/>
          <w:szCs w:val="28"/>
        </w:rPr>
        <w:t>жалобой</w:t>
      </w:r>
      <w:proofErr w:type="gramEnd"/>
      <w:r w:rsidRPr="00D90B81">
        <w:rPr>
          <w:rFonts w:ascii="Times New Roman" w:eastAsia="Times New Roman" w:hAnsi="Times New Roman"/>
          <w:sz w:val="28"/>
          <w:szCs w:val="28"/>
        </w:rPr>
        <w:t xml:space="preserve"> в том числе в следующих случаях:</w:t>
      </w:r>
    </w:p>
    <w:p w:rsidR="004765D3" w:rsidRDefault="004765D3" w:rsidP="004765D3">
      <w:pPr>
        <w:pStyle w:val="a4"/>
        <w:spacing w:line="240" w:lineRule="auto"/>
        <w:jc w:val="both"/>
        <w:rPr>
          <w:rFonts w:ascii="Times New Roman" w:hAnsi="Times New Roman"/>
          <w:sz w:val="28"/>
          <w:szCs w:val="28"/>
        </w:rPr>
      </w:pPr>
      <w:r w:rsidRPr="000F6C3E">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w:t>
      </w:r>
      <w:r>
        <w:rPr>
          <w:rFonts w:ascii="Times New Roman" w:hAnsi="Times New Roman"/>
          <w:sz w:val="28"/>
          <w:szCs w:val="28"/>
        </w:rPr>
        <w:t xml:space="preserve"> от 27.07.2010 № 210-ФЗ</w:t>
      </w:r>
      <w:r w:rsidRPr="000F6C3E">
        <w:rPr>
          <w:rFonts w:ascii="Times New Roman" w:hAnsi="Times New Roman"/>
          <w:sz w:val="28"/>
          <w:szCs w:val="28"/>
        </w:rPr>
        <w:t>;</w:t>
      </w:r>
    </w:p>
    <w:p w:rsidR="004765D3" w:rsidRDefault="004765D3" w:rsidP="004765D3">
      <w:pPr>
        <w:pStyle w:val="a4"/>
        <w:spacing w:line="240" w:lineRule="auto"/>
        <w:jc w:val="both"/>
        <w:rPr>
          <w:rFonts w:ascii="Times New Roman" w:hAnsi="Times New Roman"/>
          <w:sz w:val="28"/>
          <w:szCs w:val="28"/>
        </w:rPr>
      </w:pPr>
      <w:r w:rsidRPr="000F6C3E">
        <w:rPr>
          <w:rFonts w:ascii="Times New Roman" w:hAnsi="Times New Roman"/>
          <w:sz w:val="28"/>
          <w:szCs w:val="28"/>
        </w:rPr>
        <w:t xml:space="preserve">2) нарушение срока предоставления муниципальной услуги. </w:t>
      </w:r>
      <w:proofErr w:type="gramStart"/>
      <w:r w:rsidRPr="000F6C3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0F6C3E">
        <w:rPr>
          <w:rFonts w:ascii="Times New Roman" w:hAnsi="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rFonts w:ascii="Times New Roman" w:hAnsi="Times New Roman"/>
          <w:sz w:val="28"/>
          <w:szCs w:val="28"/>
        </w:rPr>
        <w:t>от 27.07.2010 № 210-ФЗ</w:t>
      </w:r>
      <w:r w:rsidRPr="000F6C3E">
        <w:rPr>
          <w:rFonts w:ascii="Times New Roman" w:hAnsi="Times New Roman"/>
          <w:sz w:val="28"/>
          <w:szCs w:val="28"/>
        </w:rPr>
        <w:t>;</w:t>
      </w:r>
      <w:proofErr w:type="gramEnd"/>
    </w:p>
    <w:p w:rsidR="004765D3" w:rsidRDefault="004765D3" w:rsidP="004765D3">
      <w:pPr>
        <w:pStyle w:val="a4"/>
        <w:spacing w:line="240" w:lineRule="auto"/>
        <w:jc w:val="both"/>
        <w:rPr>
          <w:rFonts w:ascii="Times New Roman" w:hAnsi="Times New Roman"/>
          <w:sz w:val="28"/>
          <w:szCs w:val="28"/>
        </w:rPr>
      </w:pPr>
      <w:r w:rsidRPr="000F6C3E">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765D3" w:rsidRDefault="004765D3" w:rsidP="004765D3">
      <w:pPr>
        <w:pStyle w:val="a4"/>
        <w:spacing w:line="240" w:lineRule="auto"/>
        <w:jc w:val="both"/>
        <w:rPr>
          <w:rFonts w:ascii="Times New Roman" w:hAnsi="Times New Roman"/>
          <w:sz w:val="28"/>
          <w:szCs w:val="28"/>
        </w:rPr>
      </w:pPr>
      <w:r w:rsidRPr="000F6C3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765D3" w:rsidRDefault="004765D3" w:rsidP="004765D3">
      <w:pPr>
        <w:pStyle w:val="a4"/>
        <w:spacing w:line="240" w:lineRule="auto"/>
        <w:jc w:val="both"/>
        <w:rPr>
          <w:rFonts w:ascii="Times New Roman" w:hAnsi="Times New Roman"/>
          <w:sz w:val="28"/>
          <w:szCs w:val="28"/>
        </w:rPr>
      </w:pPr>
      <w:proofErr w:type="gramStart"/>
      <w:r w:rsidRPr="000F6C3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F6C3E">
        <w:rPr>
          <w:rFonts w:ascii="Times New Roman" w:hAnsi="Times New Roman"/>
          <w:sz w:val="28"/>
          <w:szCs w:val="28"/>
        </w:rPr>
        <w:t xml:space="preserve"> </w:t>
      </w:r>
      <w:proofErr w:type="gramStart"/>
      <w:r w:rsidRPr="000F6C3E">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w:t>
      </w:r>
      <w:r>
        <w:rPr>
          <w:rFonts w:ascii="Times New Roman" w:hAnsi="Times New Roman"/>
          <w:sz w:val="28"/>
          <w:szCs w:val="28"/>
        </w:rPr>
        <w:t xml:space="preserve">еделенном частью 1.3 статьи 16 </w:t>
      </w:r>
      <w:r w:rsidRPr="000F6C3E">
        <w:rPr>
          <w:rFonts w:ascii="Times New Roman" w:hAnsi="Times New Roman"/>
          <w:sz w:val="28"/>
          <w:szCs w:val="28"/>
        </w:rPr>
        <w:t xml:space="preserve"> Федерального закона </w:t>
      </w:r>
      <w:r>
        <w:rPr>
          <w:rFonts w:ascii="Times New Roman" w:hAnsi="Times New Roman"/>
          <w:sz w:val="28"/>
          <w:szCs w:val="28"/>
        </w:rPr>
        <w:t>от 27.07.2010 № 210-ФЗ</w:t>
      </w:r>
      <w:r w:rsidRPr="000F6C3E">
        <w:rPr>
          <w:rFonts w:ascii="Times New Roman" w:hAnsi="Times New Roman"/>
          <w:sz w:val="28"/>
          <w:szCs w:val="28"/>
        </w:rPr>
        <w:t>;</w:t>
      </w:r>
      <w:proofErr w:type="gramEnd"/>
    </w:p>
    <w:p w:rsidR="004765D3" w:rsidRDefault="004765D3" w:rsidP="004765D3">
      <w:pPr>
        <w:pStyle w:val="a4"/>
        <w:spacing w:line="240" w:lineRule="auto"/>
        <w:jc w:val="both"/>
        <w:rPr>
          <w:rFonts w:ascii="Times New Roman" w:hAnsi="Times New Roman"/>
          <w:sz w:val="28"/>
          <w:szCs w:val="28"/>
        </w:rPr>
      </w:pPr>
      <w:r w:rsidRPr="000F6C3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65D3" w:rsidRDefault="004765D3" w:rsidP="004765D3">
      <w:pPr>
        <w:pStyle w:val="a4"/>
        <w:spacing w:line="240" w:lineRule="auto"/>
        <w:jc w:val="both"/>
        <w:rPr>
          <w:rFonts w:ascii="Times New Roman" w:hAnsi="Times New Roman"/>
          <w:sz w:val="28"/>
          <w:szCs w:val="28"/>
        </w:rPr>
      </w:pPr>
      <w:proofErr w:type="gramStart"/>
      <w:r w:rsidRPr="000F6C3E">
        <w:rPr>
          <w:rFonts w:ascii="Times New Roman" w:hAnsi="Times New Roman"/>
          <w:sz w:val="28"/>
          <w:szCs w:val="28"/>
        </w:rPr>
        <w:t xml:space="preserve">7) отказ органа,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Pr>
          <w:rFonts w:ascii="Times New Roman" w:hAnsi="Times New Roman"/>
          <w:sz w:val="28"/>
          <w:szCs w:val="28"/>
        </w:rPr>
        <w:t>от 27.07.2010 № 210-ФЗ</w:t>
      </w:r>
      <w:r w:rsidRPr="000F6C3E">
        <w:rPr>
          <w:rFonts w:ascii="Times New Roman" w:hAnsi="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F6C3E">
        <w:rPr>
          <w:rFonts w:ascii="Times New Roman" w:hAnsi="Times New Roman"/>
          <w:sz w:val="28"/>
          <w:szCs w:val="28"/>
        </w:rPr>
        <w:t xml:space="preserve"> </w:t>
      </w:r>
      <w:proofErr w:type="gramStart"/>
      <w:r w:rsidRPr="000F6C3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0F6C3E">
        <w:rPr>
          <w:rFonts w:ascii="Times New Roman" w:hAnsi="Times New Roman"/>
          <w:sz w:val="28"/>
          <w:szCs w:val="28"/>
        </w:rPr>
        <w:lastRenderedPageBreak/>
        <w:t xml:space="preserve">соответствующих государственных или муниципальных услуг в полном объеме в порядке, определенном частью 1.3 статьи 16 Федерального закона </w:t>
      </w:r>
      <w:r>
        <w:rPr>
          <w:rFonts w:ascii="Times New Roman" w:hAnsi="Times New Roman"/>
          <w:sz w:val="28"/>
          <w:szCs w:val="28"/>
        </w:rPr>
        <w:t>от 27.07.2010 № 210-ФЗ</w:t>
      </w:r>
      <w:r w:rsidRPr="000F6C3E">
        <w:rPr>
          <w:rFonts w:ascii="Times New Roman" w:hAnsi="Times New Roman"/>
          <w:sz w:val="28"/>
          <w:szCs w:val="28"/>
        </w:rPr>
        <w:t>;</w:t>
      </w:r>
      <w:proofErr w:type="gramEnd"/>
    </w:p>
    <w:p w:rsidR="004765D3" w:rsidRDefault="004765D3" w:rsidP="004765D3">
      <w:pPr>
        <w:pStyle w:val="a4"/>
        <w:spacing w:line="240" w:lineRule="auto"/>
        <w:jc w:val="both"/>
        <w:rPr>
          <w:rFonts w:ascii="Times New Roman" w:hAnsi="Times New Roman"/>
          <w:sz w:val="28"/>
          <w:szCs w:val="28"/>
        </w:rPr>
      </w:pPr>
      <w:r w:rsidRPr="000F6C3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765D3" w:rsidRDefault="004765D3" w:rsidP="004765D3">
      <w:pPr>
        <w:pStyle w:val="a4"/>
        <w:spacing w:line="240" w:lineRule="auto"/>
        <w:jc w:val="both"/>
        <w:rPr>
          <w:rFonts w:ascii="Times New Roman" w:hAnsi="Times New Roman"/>
          <w:sz w:val="28"/>
          <w:szCs w:val="28"/>
        </w:rPr>
      </w:pPr>
      <w:proofErr w:type="gramStart"/>
      <w:r w:rsidRPr="000F6C3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F6C3E">
        <w:rPr>
          <w:rFonts w:ascii="Times New Roman" w:hAnsi="Times New Roman"/>
          <w:sz w:val="28"/>
          <w:szCs w:val="28"/>
        </w:rPr>
        <w:t xml:space="preserve"> </w:t>
      </w:r>
      <w:proofErr w:type="gramStart"/>
      <w:r w:rsidRPr="000F6C3E">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06BBE">
        <w:rPr>
          <w:rFonts w:ascii="Times New Roman" w:hAnsi="Times New Roman"/>
          <w:sz w:val="28"/>
          <w:szCs w:val="28"/>
        </w:rPr>
        <w:t xml:space="preserve"> </w:t>
      </w:r>
      <w:r>
        <w:rPr>
          <w:rFonts w:ascii="Times New Roman" w:hAnsi="Times New Roman"/>
          <w:sz w:val="28"/>
          <w:szCs w:val="28"/>
        </w:rPr>
        <w:t>от 27.07.2010 № 210-ФЗ</w:t>
      </w:r>
      <w:r w:rsidRPr="000F6C3E">
        <w:rPr>
          <w:rFonts w:ascii="Times New Roman" w:hAnsi="Times New Roman"/>
          <w:sz w:val="28"/>
          <w:szCs w:val="28"/>
        </w:rPr>
        <w:t>.</w:t>
      </w:r>
      <w:proofErr w:type="gramEnd"/>
    </w:p>
    <w:p w:rsidR="004765D3" w:rsidRPr="004765D3" w:rsidRDefault="004765D3" w:rsidP="004765D3">
      <w:pPr>
        <w:pStyle w:val="a4"/>
        <w:spacing w:line="240" w:lineRule="auto"/>
        <w:jc w:val="both"/>
        <w:rPr>
          <w:rFonts w:ascii="Times New Roman" w:hAnsi="Times New Roman"/>
          <w:sz w:val="28"/>
          <w:szCs w:val="28"/>
        </w:rPr>
      </w:pPr>
      <w:proofErr w:type="gramStart"/>
      <w:r>
        <w:rPr>
          <w:rFonts w:ascii="Times New Roman" w:hAnsi="Times New Roman"/>
          <w:sz w:val="28"/>
          <w:szCs w:val="28"/>
        </w:rPr>
        <w:t xml:space="preserve">10) 10) </w:t>
      </w:r>
      <w:r w:rsidRPr="00F326DC">
        <w:rPr>
          <w:rFonts w:ascii="Times New Roman" w:hAnsi="Times New Roman"/>
          <w:color w:val="333333"/>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Pr>
          <w:rFonts w:ascii="Times New Roman" w:hAnsi="Times New Roman"/>
          <w:color w:val="333333"/>
          <w:sz w:val="28"/>
          <w:szCs w:val="28"/>
          <w:shd w:val="clear" w:color="auto" w:fill="FFFFFF"/>
        </w:rPr>
        <w:t xml:space="preserve"> 204-ФЗ от 18.10.2018 </w:t>
      </w:r>
      <w:r w:rsidRPr="00F326DC">
        <w:rPr>
          <w:rFonts w:ascii="Times New Roman" w:hAnsi="Times New Roman"/>
          <w:color w:val="333333"/>
          <w:sz w:val="28"/>
          <w:szCs w:val="28"/>
          <w:shd w:val="clear" w:color="auto" w:fill="FFFFFF"/>
        </w:rPr>
        <w:t>. В указанном случае досудебное (внесудебное) обжалование заявителем решений и действий</w:t>
      </w:r>
      <w:proofErr w:type="gramEnd"/>
      <w:r w:rsidRPr="00F326DC">
        <w:rPr>
          <w:rFonts w:ascii="Times New Roman" w:hAnsi="Times New Roman"/>
          <w:color w:val="333333"/>
          <w:sz w:val="28"/>
          <w:szCs w:val="28"/>
          <w:shd w:val="clear" w:color="auto" w:fill="FFFFFF"/>
        </w:rPr>
        <w:t xml:space="preserve">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4765D3">
        <w:rPr>
          <w:rFonts w:ascii="Times New Roman" w:hAnsi="Times New Roman"/>
          <w:color w:val="333333"/>
          <w:sz w:val="28"/>
          <w:szCs w:val="28"/>
          <w:shd w:val="clear" w:color="auto" w:fill="FFFFFF"/>
        </w:rPr>
        <w:t>статьи 16 Федерального закона № 204-ФЗ от 18.10.2018.</w:t>
      </w:r>
    </w:p>
    <w:p w:rsidR="004765D3" w:rsidRPr="004765D3" w:rsidRDefault="004765D3" w:rsidP="004765D3">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5.2. </w:t>
      </w:r>
      <w:proofErr w:type="gramStart"/>
      <w:r w:rsidRPr="004765D3">
        <w:rPr>
          <w:rFonts w:ascii="Times New Roman" w:eastAsia="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w:t>
      </w:r>
      <w:proofErr w:type="gramEnd"/>
      <w:r w:rsidRPr="004765D3">
        <w:rPr>
          <w:rFonts w:ascii="Times New Roman" w:eastAsia="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4765D3">
        <w:rPr>
          <w:rFonts w:ascii="Times New Roman" w:eastAsia="Times New Roman" w:hAnsi="Times New Roman" w:cs="Times New Roman"/>
          <w:sz w:val="28"/>
          <w:szCs w:val="28"/>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4765D3" w:rsidRPr="004765D3" w:rsidRDefault="004765D3" w:rsidP="004765D3">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5.3. </w:t>
      </w:r>
      <w:proofErr w:type="gramStart"/>
      <w:r w:rsidRPr="004765D3">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765D3">
        <w:rPr>
          <w:rFonts w:ascii="Times New Roman" w:eastAsia="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765D3">
        <w:rPr>
          <w:rFonts w:ascii="Times New Roman" w:eastAsia="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765D3" w:rsidRPr="004765D3" w:rsidRDefault="004765D3" w:rsidP="004765D3">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5.4. </w:t>
      </w:r>
      <w:proofErr w:type="gramStart"/>
      <w:r w:rsidRPr="004765D3">
        <w:rPr>
          <w:rFonts w:ascii="Times New Roman" w:eastAsia="Times New Roman" w:hAnsi="Times New Roman" w:cs="Times New Roman"/>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4765D3" w:rsidRPr="004765D3" w:rsidRDefault="004765D3" w:rsidP="004765D3">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lastRenderedPageBreak/>
        <w:t xml:space="preserve">   5.4.1. В случае</w:t>
      </w:r>
      <w:proofErr w:type="gramStart"/>
      <w:r w:rsidRPr="004765D3">
        <w:rPr>
          <w:rFonts w:ascii="Times New Roman" w:eastAsia="Times New Roman" w:hAnsi="Times New Roman" w:cs="Times New Roman"/>
          <w:sz w:val="28"/>
          <w:szCs w:val="28"/>
        </w:rPr>
        <w:t>,</w:t>
      </w:r>
      <w:proofErr w:type="gramEnd"/>
      <w:r w:rsidRPr="004765D3">
        <w:rPr>
          <w:rFonts w:ascii="Times New Roman" w:eastAsia="Times New Roman" w:hAnsi="Times New Roman" w:cs="Times New Roman"/>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и настоящей статьи не применяются.</w:t>
      </w:r>
    </w:p>
    <w:p w:rsidR="004765D3" w:rsidRPr="004765D3" w:rsidRDefault="004765D3" w:rsidP="004765D3">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5.4.2. </w:t>
      </w:r>
      <w:proofErr w:type="gramStart"/>
      <w:r w:rsidRPr="004765D3">
        <w:rPr>
          <w:rFonts w:ascii="Times New Roman" w:eastAsia="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4765D3">
        <w:rPr>
          <w:rFonts w:ascii="Times New Roman" w:eastAsia="Times New Roman"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765D3" w:rsidRPr="004765D3" w:rsidRDefault="004765D3" w:rsidP="004765D3">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5.5. </w:t>
      </w:r>
      <w:proofErr w:type="gramStart"/>
      <w:r w:rsidRPr="004765D3">
        <w:rPr>
          <w:rFonts w:ascii="Times New Roman" w:eastAsia="Times New Roman" w:hAnsi="Times New Roman" w:cs="Times New Roman"/>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4765D3">
        <w:rPr>
          <w:rFonts w:ascii="Times New Roman" w:eastAsia="Times New Roman" w:hAnsi="Times New Roman" w:cs="Times New Roman"/>
          <w:sz w:val="28"/>
          <w:szCs w:val="28"/>
        </w:rPr>
        <w:t xml:space="preserve"> правовыми актами.</w:t>
      </w:r>
    </w:p>
    <w:p w:rsidR="004765D3" w:rsidRPr="004765D3" w:rsidRDefault="004765D3" w:rsidP="004765D3">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5.6.  Жалоба должна содержать:</w:t>
      </w:r>
    </w:p>
    <w:p w:rsidR="004765D3" w:rsidRPr="004765D3" w:rsidRDefault="004765D3" w:rsidP="004765D3">
      <w:pPr>
        <w:pStyle w:val="a4"/>
        <w:spacing w:line="240" w:lineRule="auto"/>
        <w:jc w:val="both"/>
        <w:rPr>
          <w:rFonts w:ascii="Times New Roman" w:hAnsi="Times New Roman"/>
          <w:sz w:val="28"/>
          <w:szCs w:val="28"/>
        </w:rPr>
      </w:pPr>
      <w:proofErr w:type="gramStart"/>
      <w:r w:rsidRPr="004765D3">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4765D3" w:rsidRPr="004765D3" w:rsidRDefault="004765D3" w:rsidP="004765D3">
      <w:pPr>
        <w:pStyle w:val="a4"/>
        <w:spacing w:line="240" w:lineRule="auto"/>
        <w:jc w:val="both"/>
        <w:rPr>
          <w:rFonts w:ascii="Times New Roman" w:hAnsi="Times New Roman"/>
          <w:sz w:val="28"/>
          <w:szCs w:val="28"/>
        </w:rPr>
      </w:pPr>
      <w:proofErr w:type="gramStart"/>
      <w:r w:rsidRPr="004765D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65D3" w:rsidRPr="004765D3" w:rsidRDefault="004765D3" w:rsidP="004765D3">
      <w:pPr>
        <w:pStyle w:val="a4"/>
        <w:spacing w:line="240" w:lineRule="auto"/>
        <w:jc w:val="both"/>
        <w:rPr>
          <w:rFonts w:ascii="Times New Roman" w:hAnsi="Times New Roman"/>
          <w:sz w:val="28"/>
          <w:szCs w:val="28"/>
        </w:rPr>
      </w:pPr>
      <w:r w:rsidRPr="004765D3">
        <w:rPr>
          <w:rFonts w:ascii="Times New Roman" w:hAnsi="Times New Roman"/>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4765D3" w:rsidRPr="004765D3" w:rsidRDefault="004765D3" w:rsidP="004765D3">
      <w:pPr>
        <w:pStyle w:val="a4"/>
        <w:spacing w:line="240" w:lineRule="auto"/>
        <w:jc w:val="both"/>
        <w:rPr>
          <w:rFonts w:ascii="Times New Roman" w:hAnsi="Times New Roman"/>
          <w:sz w:val="28"/>
          <w:szCs w:val="28"/>
        </w:rPr>
      </w:pPr>
      <w:r w:rsidRPr="004765D3">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4765D3" w:rsidRPr="004765D3" w:rsidRDefault="004765D3" w:rsidP="004765D3">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5.7. </w:t>
      </w:r>
      <w:proofErr w:type="gramStart"/>
      <w:r w:rsidRPr="004765D3">
        <w:rPr>
          <w:rFonts w:ascii="Times New Roman" w:eastAsia="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4765D3">
        <w:rPr>
          <w:rFonts w:ascii="Times New Roman" w:eastAsia="Times New Roman" w:hAnsi="Times New Roman" w:cs="Times New Roman"/>
          <w:sz w:val="28"/>
          <w:szCs w:val="28"/>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65D3" w:rsidRPr="004765D3" w:rsidRDefault="004765D3" w:rsidP="004765D3">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5.8. По результатам рассмотрения жалобы принимается одно из следующих решений:</w:t>
      </w:r>
    </w:p>
    <w:p w:rsidR="004765D3" w:rsidRPr="004765D3" w:rsidRDefault="004765D3" w:rsidP="004765D3">
      <w:pPr>
        <w:pStyle w:val="a4"/>
        <w:spacing w:line="240" w:lineRule="auto"/>
        <w:jc w:val="both"/>
        <w:rPr>
          <w:rFonts w:ascii="Times New Roman" w:hAnsi="Times New Roman"/>
          <w:sz w:val="28"/>
          <w:szCs w:val="28"/>
        </w:rPr>
      </w:pPr>
      <w:proofErr w:type="gramStart"/>
      <w:r w:rsidRPr="004765D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765D3" w:rsidRPr="004765D3" w:rsidRDefault="004765D3" w:rsidP="004765D3">
      <w:pPr>
        <w:pStyle w:val="a4"/>
        <w:spacing w:line="240" w:lineRule="auto"/>
        <w:jc w:val="both"/>
        <w:rPr>
          <w:rFonts w:ascii="Times New Roman" w:hAnsi="Times New Roman"/>
          <w:sz w:val="28"/>
          <w:szCs w:val="28"/>
        </w:rPr>
      </w:pPr>
      <w:r w:rsidRPr="004765D3">
        <w:rPr>
          <w:rFonts w:ascii="Times New Roman" w:hAnsi="Times New Roman"/>
          <w:sz w:val="28"/>
          <w:szCs w:val="28"/>
        </w:rPr>
        <w:t>2) в удовлетворении жалобы отказывается;</w:t>
      </w:r>
    </w:p>
    <w:p w:rsidR="004765D3" w:rsidRPr="004765D3" w:rsidRDefault="004765D3" w:rsidP="004765D3">
      <w:pPr>
        <w:pStyle w:val="a4"/>
        <w:spacing w:line="240" w:lineRule="auto"/>
        <w:ind w:left="714"/>
        <w:jc w:val="both"/>
        <w:rPr>
          <w:rFonts w:ascii="Times New Roman" w:hAnsi="Times New Roman"/>
          <w:sz w:val="28"/>
          <w:szCs w:val="28"/>
        </w:rPr>
      </w:pPr>
      <w:r w:rsidRPr="004765D3">
        <w:rPr>
          <w:rFonts w:ascii="Times New Roman" w:hAnsi="Times New Roman"/>
          <w:sz w:val="28"/>
          <w:szCs w:val="28"/>
        </w:rPr>
        <w:t xml:space="preserve">3) </w:t>
      </w:r>
      <w:r w:rsidRPr="004765D3">
        <w:rPr>
          <w:rFonts w:ascii="Times New Roman" w:eastAsia="Calibri" w:hAnsi="Times New Roman"/>
          <w:bCs/>
          <w:sz w:val="28"/>
          <w:szCs w:val="28"/>
        </w:rPr>
        <w:t>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65D3" w:rsidRPr="004765D3" w:rsidRDefault="004765D3" w:rsidP="004765D3">
      <w:pPr>
        <w:pStyle w:val="a4"/>
        <w:spacing w:line="240" w:lineRule="auto"/>
        <w:ind w:left="714"/>
        <w:jc w:val="both"/>
        <w:rPr>
          <w:rStyle w:val="blk"/>
          <w:rFonts w:ascii="Times New Roman" w:hAnsi="Times New Roman"/>
          <w:sz w:val="28"/>
          <w:szCs w:val="28"/>
        </w:rPr>
      </w:pPr>
      <w:r w:rsidRPr="004765D3">
        <w:rPr>
          <w:rStyle w:val="blk"/>
          <w:rFonts w:ascii="Times New Roman" w:hAnsi="Times New Roman"/>
          <w:color w:val="333333"/>
          <w:sz w:val="28"/>
          <w:szCs w:val="28"/>
        </w:rPr>
        <w:lastRenderedPageBreak/>
        <w:t>3.1) В случае признания жалобы подлежащей удовлетворению в ответе заявителю, указанном в</w:t>
      </w:r>
      <w:r w:rsidRPr="004765D3">
        <w:rPr>
          <w:rStyle w:val="apple-converted-space"/>
          <w:rFonts w:ascii="Times New Roman" w:hAnsi="Times New Roman"/>
          <w:color w:val="333333"/>
          <w:sz w:val="28"/>
          <w:szCs w:val="28"/>
        </w:rPr>
        <w:t> </w:t>
      </w:r>
      <w:hyperlink r:id="rId19" w:anchor="dst121" w:history="1">
        <w:r w:rsidRPr="004765D3">
          <w:rPr>
            <w:rStyle w:val="a5"/>
            <w:rFonts w:ascii="Times New Roman" w:hAnsi="Times New Roman"/>
            <w:color w:val="666699"/>
            <w:sz w:val="28"/>
            <w:szCs w:val="28"/>
          </w:rPr>
          <w:t>части 8</w:t>
        </w:r>
      </w:hyperlink>
      <w:r w:rsidRPr="004765D3">
        <w:rPr>
          <w:rStyle w:val="apple-converted-space"/>
          <w:rFonts w:ascii="Times New Roman" w:hAnsi="Times New Roman"/>
          <w:color w:val="333333"/>
          <w:sz w:val="28"/>
          <w:szCs w:val="28"/>
        </w:rPr>
        <w:t> </w:t>
      </w:r>
      <w:r w:rsidRPr="004765D3">
        <w:rPr>
          <w:rStyle w:val="blk"/>
          <w:rFonts w:ascii="Times New Roman" w:hAnsi="Times New Roman"/>
          <w:color w:val="333333"/>
          <w:sz w:val="28"/>
          <w:szCs w:val="28"/>
        </w:rPr>
        <w:t>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Pr="004765D3">
        <w:rPr>
          <w:rStyle w:val="apple-converted-space"/>
          <w:rFonts w:ascii="Times New Roman" w:hAnsi="Times New Roman"/>
          <w:color w:val="333333"/>
          <w:sz w:val="28"/>
          <w:szCs w:val="28"/>
        </w:rPr>
        <w:t> </w:t>
      </w:r>
      <w:hyperlink r:id="rId20" w:anchor="dst100352" w:history="1">
        <w:r w:rsidRPr="004765D3">
          <w:rPr>
            <w:rStyle w:val="a5"/>
            <w:rFonts w:ascii="Times New Roman" w:hAnsi="Times New Roman"/>
            <w:color w:val="666699"/>
            <w:sz w:val="28"/>
            <w:szCs w:val="28"/>
          </w:rPr>
          <w:t>частью 1.1 статьи 16</w:t>
        </w:r>
      </w:hyperlink>
      <w:r w:rsidRPr="004765D3">
        <w:rPr>
          <w:rStyle w:val="apple-converted-space"/>
          <w:rFonts w:ascii="Times New Roman" w:hAnsi="Times New Roman"/>
          <w:color w:val="333333"/>
          <w:sz w:val="28"/>
          <w:szCs w:val="28"/>
        </w:rPr>
        <w:t> </w:t>
      </w:r>
      <w:r w:rsidRPr="004765D3">
        <w:rPr>
          <w:rStyle w:val="blk"/>
          <w:rFonts w:ascii="Times New Roman" w:hAnsi="Times New Roman"/>
          <w:color w:val="333333"/>
          <w:sz w:val="28"/>
          <w:szCs w:val="28"/>
        </w:rPr>
        <w:t xml:space="preserve">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765D3">
        <w:rPr>
          <w:rStyle w:val="blk"/>
          <w:rFonts w:ascii="Times New Roman" w:hAnsi="Times New Roman"/>
          <w:color w:val="333333"/>
          <w:sz w:val="28"/>
          <w:szCs w:val="28"/>
        </w:rPr>
        <w:t>неудобства</w:t>
      </w:r>
      <w:proofErr w:type="gramEnd"/>
      <w:r w:rsidRPr="004765D3">
        <w:rPr>
          <w:rStyle w:val="blk"/>
          <w:rFonts w:ascii="Times New Roman" w:hAnsi="Times New Roman"/>
          <w:color w:val="333333"/>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bookmarkStart w:id="32" w:name="dst298"/>
      <w:bookmarkEnd w:id="32"/>
      <w:r w:rsidRPr="004765D3">
        <w:rPr>
          <w:rStyle w:val="blk"/>
          <w:rFonts w:ascii="Times New Roman" w:hAnsi="Times New Roman"/>
          <w:color w:val="333333"/>
          <w:sz w:val="28"/>
          <w:szCs w:val="28"/>
        </w:rPr>
        <w:t xml:space="preserve"> </w:t>
      </w:r>
    </w:p>
    <w:p w:rsidR="004765D3" w:rsidRDefault="004765D3" w:rsidP="004765D3">
      <w:pPr>
        <w:pStyle w:val="a4"/>
        <w:spacing w:line="240" w:lineRule="auto"/>
        <w:jc w:val="both"/>
        <w:rPr>
          <w:rFonts w:ascii="Times New Roman" w:hAnsi="Times New Roman"/>
          <w:sz w:val="28"/>
          <w:szCs w:val="28"/>
        </w:rPr>
      </w:pPr>
      <w:r w:rsidRPr="004765D3">
        <w:rPr>
          <w:rFonts w:ascii="Times New Roman" w:hAnsi="Times New Roman"/>
          <w:sz w:val="28"/>
          <w:szCs w:val="28"/>
        </w:rPr>
        <w:t>3.2)</w:t>
      </w:r>
      <w:r w:rsidRPr="004765D3">
        <w:rPr>
          <w:rStyle w:val="blk"/>
          <w:rFonts w:ascii="Times New Roman" w:hAnsi="Times New Roman"/>
          <w:color w:val="333333"/>
          <w:sz w:val="28"/>
          <w:szCs w:val="28"/>
        </w:rPr>
        <w:t xml:space="preserve"> В случае признания </w:t>
      </w:r>
      <w:proofErr w:type="gramStart"/>
      <w:r w:rsidRPr="004765D3">
        <w:rPr>
          <w:rStyle w:val="blk"/>
          <w:rFonts w:ascii="Times New Roman" w:hAnsi="Times New Roman"/>
          <w:color w:val="333333"/>
          <w:sz w:val="28"/>
          <w:szCs w:val="28"/>
        </w:rPr>
        <w:t>жалобы</w:t>
      </w:r>
      <w:proofErr w:type="gramEnd"/>
      <w:r w:rsidRPr="004765D3">
        <w:rPr>
          <w:rStyle w:val="blk"/>
          <w:rFonts w:ascii="Times New Roman" w:hAnsi="Times New Roman"/>
          <w:color w:val="333333"/>
          <w:sz w:val="28"/>
          <w:szCs w:val="28"/>
        </w:rPr>
        <w:t xml:space="preserve"> не подлежащей удовлетворению в ответе заявителю, указанном в</w:t>
      </w:r>
      <w:r w:rsidRPr="004765D3">
        <w:rPr>
          <w:rStyle w:val="apple-converted-space"/>
          <w:rFonts w:ascii="Times New Roman" w:hAnsi="Times New Roman"/>
          <w:color w:val="333333"/>
          <w:sz w:val="28"/>
          <w:szCs w:val="28"/>
        </w:rPr>
        <w:t> </w:t>
      </w:r>
      <w:hyperlink r:id="rId21" w:anchor="dst121" w:history="1">
        <w:r w:rsidRPr="004765D3">
          <w:rPr>
            <w:rStyle w:val="a5"/>
            <w:rFonts w:ascii="Times New Roman" w:hAnsi="Times New Roman"/>
            <w:color w:val="666699"/>
            <w:sz w:val="28"/>
            <w:szCs w:val="28"/>
          </w:rPr>
          <w:t>части 8</w:t>
        </w:r>
      </w:hyperlink>
      <w:r w:rsidRPr="004765D3">
        <w:rPr>
          <w:rStyle w:val="apple-converted-space"/>
          <w:rFonts w:ascii="Times New Roman" w:hAnsi="Times New Roman"/>
          <w:color w:val="333333"/>
          <w:sz w:val="28"/>
          <w:szCs w:val="28"/>
        </w:rPr>
        <w:t> </w:t>
      </w:r>
      <w:r w:rsidRPr="004765D3">
        <w:rPr>
          <w:rStyle w:val="blk"/>
          <w:rFonts w:ascii="Times New Roman" w:hAnsi="Times New Roman"/>
          <w:color w:val="333333"/>
          <w:sz w:val="28"/>
          <w:szCs w:val="28"/>
        </w:rPr>
        <w:t>настоящей статьи, даются аргументированные разъяснения о причинах принятого решения, а также информация о порядке обжалования принятого решения</w:t>
      </w:r>
      <w:r>
        <w:rPr>
          <w:rStyle w:val="blk"/>
          <w:color w:val="333333"/>
          <w:sz w:val="28"/>
          <w:szCs w:val="28"/>
        </w:rPr>
        <w:t>.</w:t>
      </w:r>
    </w:p>
    <w:p w:rsidR="004765D3" w:rsidRPr="00B87860" w:rsidRDefault="004765D3" w:rsidP="004765D3">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7860">
        <w:rPr>
          <w:rFonts w:ascii="Times New Roman" w:eastAsia="Times New Roman" w:hAnsi="Times New Roman"/>
          <w:sz w:val="28"/>
          <w:szCs w:val="28"/>
        </w:rPr>
        <w:t>5.9. Не позднее дня, следующего за днем принятия решения, указанного в части 5.6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65D3" w:rsidRPr="00B87860" w:rsidRDefault="004765D3" w:rsidP="004765D3">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7860">
        <w:rPr>
          <w:rFonts w:ascii="Times New Roman" w:eastAsia="Times New Roman" w:hAnsi="Times New Roman"/>
          <w:sz w:val="28"/>
          <w:szCs w:val="28"/>
        </w:rPr>
        <w:t xml:space="preserve">5.10. В случае установления в ходе или по результатам </w:t>
      </w:r>
      <w:proofErr w:type="gramStart"/>
      <w:r w:rsidRPr="00B87860">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sidRPr="00B87860">
        <w:rPr>
          <w:rFonts w:ascii="Times New Roman" w:eastAsia="Times New Roman" w:hAnsi="Times New Roman"/>
          <w:sz w:val="28"/>
          <w:szCs w:val="28"/>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4765D3" w:rsidRPr="00B87860" w:rsidRDefault="004765D3" w:rsidP="004765D3">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7860">
        <w:rPr>
          <w:rFonts w:ascii="Times New Roman" w:eastAsia="Times New Roman" w:hAnsi="Times New Roman"/>
          <w:sz w:val="28"/>
          <w:szCs w:val="28"/>
        </w:rPr>
        <w:t>5.11. Положения Федерального закона от 27.07.2010 № 210-ФЗ,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4765D3" w:rsidRPr="00B87860" w:rsidRDefault="004F20EC" w:rsidP="004765D3">
      <w:pPr>
        <w:spacing w:line="240" w:lineRule="auto"/>
        <w:jc w:val="both"/>
        <w:rPr>
          <w:rFonts w:ascii="Times New Roman" w:hAnsi="Times New Roman"/>
          <w:sz w:val="28"/>
          <w:szCs w:val="28"/>
        </w:rPr>
      </w:pPr>
      <w:r>
        <w:rPr>
          <w:rFonts w:ascii="Times New Roman" w:hAnsi="Times New Roman"/>
          <w:sz w:val="28"/>
          <w:szCs w:val="28"/>
        </w:rPr>
        <w:t xml:space="preserve">   4</w:t>
      </w:r>
      <w:r w:rsidR="004765D3">
        <w:rPr>
          <w:rFonts w:ascii="Times New Roman" w:hAnsi="Times New Roman"/>
          <w:sz w:val="28"/>
          <w:szCs w:val="28"/>
        </w:rPr>
        <w:t xml:space="preserve">) </w:t>
      </w:r>
      <w:r w:rsidR="004765D3" w:rsidRPr="00B87860">
        <w:rPr>
          <w:rFonts w:ascii="Times New Roman" w:hAnsi="Times New Roman"/>
          <w:sz w:val="28"/>
          <w:szCs w:val="28"/>
        </w:rPr>
        <w:t>Опубликовать настоящее постановление в официальном вестнике Варламовского сельсовета,  разместить на официальном сайте Варламовского сельсовета в сети Интернет и в местах приема граждан.</w:t>
      </w:r>
    </w:p>
    <w:p w:rsidR="004765D3" w:rsidRPr="00503039" w:rsidRDefault="004765D3" w:rsidP="004765D3">
      <w:pPr>
        <w:spacing w:line="240" w:lineRule="auto"/>
        <w:jc w:val="both"/>
        <w:rPr>
          <w:rFonts w:ascii="Times New Roman" w:hAnsi="Times New Roman" w:cs="Times New Roman"/>
          <w:sz w:val="28"/>
          <w:szCs w:val="28"/>
        </w:rPr>
      </w:pPr>
    </w:p>
    <w:p w:rsidR="004765D3" w:rsidRPr="00503039" w:rsidRDefault="004765D3" w:rsidP="004765D3">
      <w:pPr>
        <w:spacing w:line="240" w:lineRule="auto"/>
        <w:contextualSpacing/>
        <w:jc w:val="both"/>
        <w:rPr>
          <w:rFonts w:ascii="Times New Roman" w:hAnsi="Times New Roman" w:cs="Times New Roman"/>
          <w:sz w:val="28"/>
          <w:szCs w:val="28"/>
        </w:rPr>
      </w:pPr>
      <w:r w:rsidRPr="00503039">
        <w:rPr>
          <w:rFonts w:ascii="Times New Roman" w:hAnsi="Times New Roman" w:cs="Times New Roman"/>
          <w:sz w:val="28"/>
          <w:szCs w:val="28"/>
        </w:rPr>
        <w:t>Глава Варламовского сельсовета                                А.В.Приболовец</w:t>
      </w:r>
    </w:p>
    <w:p w:rsidR="004765D3" w:rsidRPr="00503039" w:rsidRDefault="004765D3" w:rsidP="004765D3">
      <w:pPr>
        <w:spacing w:line="240" w:lineRule="auto"/>
        <w:contextualSpacing/>
        <w:jc w:val="both"/>
        <w:rPr>
          <w:rFonts w:ascii="Times New Roman" w:hAnsi="Times New Roman" w:cs="Times New Roman"/>
          <w:sz w:val="28"/>
          <w:szCs w:val="28"/>
        </w:rPr>
      </w:pPr>
      <w:r w:rsidRPr="00503039">
        <w:rPr>
          <w:rFonts w:ascii="Times New Roman" w:hAnsi="Times New Roman" w:cs="Times New Roman"/>
          <w:sz w:val="28"/>
          <w:szCs w:val="28"/>
        </w:rPr>
        <w:t xml:space="preserve">Болотнинского района </w:t>
      </w:r>
    </w:p>
    <w:p w:rsidR="004765D3" w:rsidRPr="00503039" w:rsidRDefault="004765D3" w:rsidP="004765D3">
      <w:pPr>
        <w:spacing w:line="240" w:lineRule="auto"/>
        <w:contextualSpacing/>
        <w:jc w:val="both"/>
        <w:rPr>
          <w:rFonts w:ascii="Times New Roman" w:hAnsi="Times New Roman" w:cs="Times New Roman"/>
          <w:sz w:val="28"/>
          <w:szCs w:val="28"/>
        </w:rPr>
      </w:pPr>
      <w:r w:rsidRPr="00503039">
        <w:rPr>
          <w:rFonts w:ascii="Times New Roman" w:hAnsi="Times New Roman" w:cs="Times New Roman"/>
          <w:sz w:val="28"/>
          <w:szCs w:val="28"/>
        </w:rPr>
        <w:t>Новосибирской области</w:t>
      </w:r>
    </w:p>
    <w:p w:rsidR="004765D3" w:rsidRPr="00AA20C2" w:rsidRDefault="004765D3" w:rsidP="004765D3">
      <w:pPr>
        <w:rPr>
          <w:sz w:val="28"/>
          <w:szCs w:val="28"/>
        </w:rPr>
      </w:pPr>
    </w:p>
    <w:p w:rsidR="004765D3" w:rsidRPr="00CA73AE" w:rsidRDefault="004765D3" w:rsidP="004765D3">
      <w:pPr>
        <w:spacing w:line="240" w:lineRule="auto"/>
        <w:contextualSpacing/>
        <w:jc w:val="both"/>
        <w:rPr>
          <w:rFonts w:ascii="Times New Roman" w:eastAsia="Times New Roman" w:hAnsi="Times New Roman" w:cs="Times New Roman"/>
          <w:b/>
          <w:sz w:val="28"/>
          <w:szCs w:val="28"/>
        </w:rPr>
      </w:pPr>
    </w:p>
    <w:p w:rsidR="008B5265" w:rsidRPr="00B151E3" w:rsidRDefault="004E3866" w:rsidP="003F230B">
      <w:pPr>
        <w:spacing w:after="0" w:line="240" w:lineRule="auto"/>
        <w:contextualSpacing/>
        <w:jc w:val="both"/>
        <w:rPr>
          <w:rFonts w:ascii="Times New Roman" w:eastAsia="Times New Roman" w:hAnsi="Times New Roman" w:cs="Times New Roman"/>
          <w:sz w:val="28"/>
          <w:szCs w:val="28"/>
        </w:rPr>
      </w:pPr>
      <w:r w:rsidRPr="00B151E3">
        <w:rPr>
          <w:rFonts w:ascii="Times New Roman" w:eastAsia="Times New Roman" w:hAnsi="Times New Roman" w:cs="Times New Roman"/>
          <w:sz w:val="28"/>
          <w:szCs w:val="28"/>
        </w:rPr>
        <w:t xml:space="preserve">      </w:t>
      </w:r>
    </w:p>
    <w:sectPr w:rsidR="008B5265" w:rsidRPr="00B151E3" w:rsidSect="003A71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E3B49"/>
    <w:multiLevelType w:val="hybridMultilevel"/>
    <w:tmpl w:val="5B02B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1E0EB9"/>
    <w:multiLevelType w:val="hybridMultilevel"/>
    <w:tmpl w:val="EAB01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CE4808"/>
    <w:multiLevelType w:val="hybridMultilevel"/>
    <w:tmpl w:val="C8E0B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E37DB9"/>
    <w:multiLevelType w:val="hybridMultilevel"/>
    <w:tmpl w:val="F2C4F2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3866"/>
    <w:rsid w:val="00071F18"/>
    <w:rsid w:val="000E4E63"/>
    <w:rsid w:val="00172EE6"/>
    <w:rsid w:val="001A6158"/>
    <w:rsid w:val="001E2563"/>
    <w:rsid w:val="002B61F4"/>
    <w:rsid w:val="003A71F0"/>
    <w:rsid w:val="003F230B"/>
    <w:rsid w:val="004129EA"/>
    <w:rsid w:val="004765D3"/>
    <w:rsid w:val="004E3866"/>
    <w:rsid w:val="004E7AD4"/>
    <w:rsid w:val="004F20EC"/>
    <w:rsid w:val="004F6A83"/>
    <w:rsid w:val="005243DB"/>
    <w:rsid w:val="005B7FDE"/>
    <w:rsid w:val="00741EC5"/>
    <w:rsid w:val="00794623"/>
    <w:rsid w:val="00822E6B"/>
    <w:rsid w:val="008B5265"/>
    <w:rsid w:val="008C0B48"/>
    <w:rsid w:val="00937937"/>
    <w:rsid w:val="00942958"/>
    <w:rsid w:val="009538F7"/>
    <w:rsid w:val="00A26BB2"/>
    <w:rsid w:val="00A63A88"/>
    <w:rsid w:val="00B151E3"/>
    <w:rsid w:val="00BC0C79"/>
    <w:rsid w:val="00BC0F17"/>
    <w:rsid w:val="00BE3AEF"/>
    <w:rsid w:val="00C347DB"/>
    <w:rsid w:val="00CE5A87"/>
    <w:rsid w:val="00DB687A"/>
    <w:rsid w:val="00E00DE3"/>
    <w:rsid w:val="00F02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1F0"/>
  </w:style>
  <w:style w:type="paragraph" w:styleId="1">
    <w:name w:val="heading 1"/>
    <w:basedOn w:val="a"/>
    <w:link w:val="10"/>
    <w:uiPriority w:val="9"/>
    <w:qFormat/>
    <w:rsid w:val="004765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E3866"/>
    <w:pPr>
      <w:spacing w:beforeAutospacing="1" w:after="0" w:line="240" w:lineRule="auto"/>
    </w:pPr>
    <w:rPr>
      <w:rFonts w:ascii="Times New Roman" w:eastAsia="Times New Roman" w:hAnsi="Times New Roman" w:cs="Times New Roman"/>
      <w:sz w:val="28"/>
      <w:szCs w:val="28"/>
    </w:rPr>
  </w:style>
  <w:style w:type="paragraph" w:styleId="a4">
    <w:name w:val="List Paragraph"/>
    <w:basedOn w:val="a"/>
    <w:uiPriority w:val="34"/>
    <w:qFormat/>
    <w:rsid w:val="004E3866"/>
    <w:pPr>
      <w:ind w:left="720"/>
      <w:contextualSpacing/>
    </w:pPr>
    <w:rPr>
      <w:rFonts w:ascii="Calibri" w:eastAsia="Times New Roman" w:hAnsi="Calibri" w:cs="Times New Roman"/>
    </w:rPr>
  </w:style>
  <w:style w:type="character" w:customStyle="1" w:styleId="apple-converted-space">
    <w:name w:val="apple-converted-space"/>
    <w:basedOn w:val="a0"/>
    <w:rsid w:val="00A26BB2"/>
  </w:style>
  <w:style w:type="character" w:styleId="a5">
    <w:name w:val="Hyperlink"/>
    <w:basedOn w:val="a0"/>
    <w:uiPriority w:val="99"/>
    <w:semiHidden/>
    <w:unhideWhenUsed/>
    <w:rsid w:val="00A26BB2"/>
    <w:rPr>
      <w:color w:val="0000FF"/>
      <w:u w:val="single"/>
    </w:rPr>
  </w:style>
  <w:style w:type="character" w:customStyle="1" w:styleId="10">
    <w:name w:val="Заголовок 1 Знак"/>
    <w:basedOn w:val="a0"/>
    <w:link w:val="1"/>
    <w:uiPriority w:val="9"/>
    <w:rsid w:val="004765D3"/>
    <w:rPr>
      <w:rFonts w:ascii="Times New Roman" w:eastAsia="Times New Roman" w:hAnsi="Times New Roman" w:cs="Times New Roman"/>
      <w:b/>
      <w:bCs/>
      <w:kern w:val="36"/>
      <w:sz w:val="48"/>
      <w:szCs w:val="48"/>
    </w:rPr>
  </w:style>
  <w:style w:type="character" w:customStyle="1" w:styleId="blk">
    <w:name w:val="blk"/>
    <w:basedOn w:val="a0"/>
    <w:rsid w:val="004765D3"/>
  </w:style>
  <w:style w:type="character" w:customStyle="1" w:styleId="hl">
    <w:name w:val="hl"/>
    <w:basedOn w:val="a0"/>
    <w:rsid w:val="004765D3"/>
  </w:style>
  <w:style w:type="paragraph" w:customStyle="1" w:styleId="ConsPlusNormal">
    <w:name w:val="ConsPlusNormal"/>
    <w:link w:val="ConsPlusNormal0"/>
    <w:rsid w:val="004765D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4765D3"/>
    <w:rPr>
      <w:rFonts w:ascii="Arial" w:eastAsia="Times New Roman" w:hAnsi="Arial" w:cs="Arial"/>
      <w:sz w:val="20"/>
      <w:szCs w:val="20"/>
    </w:rPr>
  </w:style>
  <w:style w:type="paragraph" w:customStyle="1" w:styleId="14pt1">
    <w:name w:val="Стиль Обычный (веб) + 14 pt по ширине Первая строка:  1 см"/>
    <w:basedOn w:val="a6"/>
    <w:rsid w:val="004765D3"/>
    <w:pPr>
      <w:spacing w:after="0" w:line="240" w:lineRule="auto"/>
      <w:ind w:firstLine="567"/>
      <w:jc w:val="both"/>
    </w:pPr>
    <w:rPr>
      <w:rFonts w:eastAsia="Times New Roman"/>
      <w:szCs w:val="20"/>
    </w:rPr>
  </w:style>
  <w:style w:type="paragraph" w:styleId="a6">
    <w:name w:val="Normal (Web)"/>
    <w:basedOn w:val="a"/>
    <w:uiPriority w:val="99"/>
    <w:semiHidden/>
    <w:unhideWhenUsed/>
    <w:rsid w:val="004765D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1443/adbc49aaab552c55cb040636a29a905441cbe915/" TargetMode="External"/><Relationship Id="rId13" Type="http://schemas.openxmlformats.org/officeDocument/2006/relationships/hyperlink" Target="http://www.consultant.ru/document/cons_doc_LAW_301443/8cd3ea875db975f48519e74e77245e032b9a8ff9/" TargetMode="External"/><Relationship Id="rId18" Type="http://schemas.openxmlformats.org/officeDocument/2006/relationships/hyperlink" Target="http://www.consultant.ru/document/cons_doc_LAW_304344/907e696968a1aa8800098b2d5c7d87c3c22a55a2/" TargetMode="External"/><Relationship Id="rId3" Type="http://schemas.openxmlformats.org/officeDocument/2006/relationships/settings" Target="settings.xml"/><Relationship Id="rId21" Type="http://schemas.openxmlformats.org/officeDocument/2006/relationships/hyperlink" Target="http://www.consultant.ru/document/cons_doc_LAW_302971/521091c3cb2ba736a2587fafb3365e53d9e27af5/" TargetMode="External"/><Relationship Id="rId7" Type="http://schemas.openxmlformats.org/officeDocument/2006/relationships/hyperlink" Target="http://www.consultant.ru/document/cons_doc_LAW_304549/7cb66e0f239f00b0e1d59f167cd46beb2182ece1/" TargetMode="External"/><Relationship Id="rId12" Type="http://schemas.openxmlformats.org/officeDocument/2006/relationships/hyperlink" Target="http://www.consultant.ru/document/cons_doc_LAW_301443/8a479c028d080f9c4013f9a12ca4bc04a1bc7527/" TargetMode="External"/><Relationship Id="rId17" Type="http://schemas.openxmlformats.org/officeDocument/2006/relationships/hyperlink" Target="http://www.consultant.ru/document/cons_doc_LAW_304344/7705ea248eb2ec0cf267513902ed8f43cc104c97/" TargetMode="External"/><Relationship Id="rId2" Type="http://schemas.openxmlformats.org/officeDocument/2006/relationships/styles" Target="styles.xml"/><Relationship Id="rId16" Type="http://schemas.openxmlformats.org/officeDocument/2006/relationships/hyperlink" Target="http://www.consultant.ru/document/cons_doc_LAW_301436/" TargetMode="External"/><Relationship Id="rId20" Type="http://schemas.openxmlformats.org/officeDocument/2006/relationships/hyperlink" Target="http://www.consultant.ru/document/cons_doc_LAW_302971/a2588b2a1374c05e0939bb4df8e54fc0dfd6e000/" TargetMode="External"/><Relationship Id="rId1" Type="http://schemas.openxmlformats.org/officeDocument/2006/relationships/numbering" Target="numbering.xml"/><Relationship Id="rId6" Type="http://schemas.openxmlformats.org/officeDocument/2006/relationships/hyperlink" Target="http://www.consultant.ru/document/cons_doc_LAW_301443/adbc49aaab552c55cb040636a29a905441cbe915/" TargetMode="External"/><Relationship Id="rId11" Type="http://schemas.openxmlformats.org/officeDocument/2006/relationships/hyperlink" Target="http://www.consultant.ru/document/cons_doc_LAW_301443/8a479c028d080f9c4013f9a12ca4bc04a1bc7527/" TargetMode="External"/><Relationship Id="rId5" Type="http://schemas.openxmlformats.org/officeDocument/2006/relationships/hyperlink" Target="http://www.consultant.ru/document/cons_doc_LAW_301443/f6fb5e26212db7c34ed9e1fc1e33a10f57b19470/" TargetMode="External"/><Relationship Id="rId15" Type="http://schemas.openxmlformats.org/officeDocument/2006/relationships/hyperlink" Target="http://www.consultant.ru/document/cons_doc_LAW_301443/f6fb5e26212db7c34ed9e1fc1e33a10f57b19470/" TargetMode="External"/><Relationship Id="rId23" Type="http://schemas.openxmlformats.org/officeDocument/2006/relationships/theme" Target="theme/theme1.xml"/><Relationship Id="rId10" Type="http://schemas.openxmlformats.org/officeDocument/2006/relationships/hyperlink" Target="http://www.consultant.ru/document/cons_doc_LAW_301443/8a479c028d080f9c4013f9a12ca4bc04a1bc7527/" TargetMode="External"/><Relationship Id="rId19" Type="http://schemas.openxmlformats.org/officeDocument/2006/relationships/hyperlink" Target="http://www.consultant.ru/document/cons_doc_LAW_302971/521091c3cb2ba736a2587fafb3365e53d9e27af5/" TargetMode="External"/><Relationship Id="rId4" Type="http://schemas.openxmlformats.org/officeDocument/2006/relationships/webSettings" Target="webSettings.xml"/><Relationship Id="rId9" Type="http://schemas.openxmlformats.org/officeDocument/2006/relationships/hyperlink" Target="http://www.consultant.ru/document/cons_doc_LAW_301443/8a479c028d080f9c4013f9a12ca4bc04a1bc7527/" TargetMode="External"/><Relationship Id="rId14" Type="http://schemas.openxmlformats.org/officeDocument/2006/relationships/hyperlink" Target="http://www.consultant.ru/document/cons_doc_LAW_19062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12</Pages>
  <Words>4779</Words>
  <Characters>27241</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2018-12-05T08:35:00Z</cp:lastPrinted>
  <dcterms:created xsi:type="dcterms:W3CDTF">2017-02-02T09:10:00Z</dcterms:created>
  <dcterms:modified xsi:type="dcterms:W3CDTF">2018-12-05T08:40:00Z</dcterms:modified>
</cp:coreProperties>
</file>