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6E" w:rsidRPr="00242B6E" w:rsidRDefault="00242B6E" w:rsidP="00242B6E">
      <w:pPr>
        <w:pStyle w:val="a3"/>
        <w:tabs>
          <w:tab w:val="left" w:pos="8670"/>
          <w:tab w:val="right" w:pos="9922"/>
        </w:tabs>
        <w:jc w:val="center"/>
        <w:rPr>
          <w:b/>
          <w:noProof/>
        </w:rPr>
      </w:pPr>
      <w:r w:rsidRPr="00242B6E">
        <w:rPr>
          <w:b/>
        </w:rPr>
        <w:t>АДМИНИСТРАЦИЯ</w:t>
      </w:r>
    </w:p>
    <w:p w:rsidR="00242B6E" w:rsidRPr="00242B6E" w:rsidRDefault="00242B6E" w:rsidP="00242B6E">
      <w:pPr>
        <w:pStyle w:val="a3"/>
        <w:spacing w:before="100"/>
        <w:contextualSpacing/>
        <w:jc w:val="center"/>
        <w:rPr>
          <w:b/>
        </w:rPr>
      </w:pPr>
      <w:r w:rsidRPr="00242B6E">
        <w:rPr>
          <w:b/>
        </w:rPr>
        <w:t xml:space="preserve">ВАРЛАМОВСКОГО СЕЛЬСОВЕТА </w:t>
      </w:r>
    </w:p>
    <w:p w:rsidR="00242B6E" w:rsidRPr="00242B6E" w:rsidRDefault="00242B6E" w:rsidP="00242B6E">
      <w:pPr>
        <w:pStyle w:val="a3"/>
        <w:spacing w:before="100"/>
        <w:contextualSpacing/>
        <w:jc w:val="center"/>
        <w:rPr>
          <w:b/>
        </w:rPr>
      </w:pPr>
      <w:r w:rsidRPr="00242B6E">
        <w:rPr>
          <w:b/>
        </w:rPr>
        <w:t>БОЛОТНИНСКОГО РАЙОНА НОВОСИБИРСКОЙ ОБЛАСТИ</w:t>
      </w:r>
    </w:p>
    <w:p w:rsidR="00242B6E" w:rsidRPr="00242B6E" w:rsidRDefault="00242B6E" w:rsidP="00242B6E">
      <w:pPr>
        <w:pStyle w:val="a3"/>
        <w:spacing w:before="100"/>
        <w:contextualSpacing/>
        <w:rPr>
          <w:b/>
          <w:bCs/>
          <w:snapToGrid w:val="0"/>
        </w:rPr>
      </w:pPr>
    </w:p>
    <w:p w:rsidR="00242B6E" w:rsidRPr="00242B6E" w:rsidRDefault="00242B6E" w:rsidP="00242B6E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242B6E">
        <w:rPr>
          <w:b/>
          <w:bCs/>
          <w:snapToGrid w:val="0"/>
        </w:rPr>
        <w:t>ПОСТАНОВЛЕНИЕ</w:t>
      </w:r>
      <w:r>
        <w:rPr>
          <w:b/>
          <w:bCs/>
          <w:snapToGrid w:val="0"/>
        </w:rPr>
        <w:t xml:space="preserve"> № </w:t>
      </w:r>
      <w:r w:rsidR="00B75D97">
        <w:rPr>
          <w:b/>
          <w:bCs/>
          <w:snapToGrid w:val="0"/>
        </w:rPr>
        <w:t>39</w:t>
      </w:r>
    </w:p>
    <w:p w:rsidR="00242B6E" w:rsidRPr="00242B6E" w:rsidRDefault="00242B6E" w:rsidP="00242B6E">
      <w:pPr>
        <w:pStyle w:val="a3"/>
        <w:spacing w:before="100"/>
        <w:contextualSpacing/>
        <w:jc w:val="both"/>
      </w:pPr>
      <w:r w:rsidRPr="00242B6E">
        <w:t xml:space="preserve">от </w:t>
      </w:r>
      <w:r w:rsidR="00B75D97">
        <w:t>14.04.</w:t>
      </w:r>
      <w:r w:rsidR="00250434">
        <w:t>2016</w:t>
      </w:r>
      <w:r w:rsidRPr="00242B6E">
        <w:t xml:space="preserve"> г.                                                                                    с.Варламово</w:t>
      </w:r>
    </w:p>
    <w:p w:rsidR="00242B6E" w:rsidRPr="00242B6E" w:rsidRDefault="00242B6E" w:rsidP="00242B6E">
      <w:pPr>
        <w:pStyle w:val="a3"/>
        <w:spacing w:before="100"/>
        <w:contextualSpacing/>
        <w:jc w:val="both"/>
      </w:pPr>
    </w:p>
    <w:p w:rsidR="00242B6E" w:rsidRDefault="00242B6E" w:rsidP="0025043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43 «</w:t>
      </w:r>
      <w:r w:rsidRPr="00242B6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садоводства, огородничества и дачного хозяйства»</w:t>
      </w:r>
      <w:r w:rsidR="00250434"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 w:rsidR="00250434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250434">
        <w:rPr>
          <w:rFonts w:ascii="Times New Roman" w:eastAsia="Times New Roman" w:hAnsi="Times New Roman" w:cs="Times New Roman"/>
          <w:b/>
          <w:sz w:val="28"/>
          <w:szCs w:val="28"/>
        </w:rPr>
        <w:t>.: от 19.10.2015 № 116)</w:t>
      </w:r>
    </w:p>
    <w:p w:rsidR="00242B6E" w:rsidRPr="00242B6E" w:rsidRDefault="00242B6E" w:rsidP="00242B6E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2B6E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50434">
        <w:rPr>
          <w:rFonts w:ascii="Times New Roman" w:eastAsia="Times New Roman" w:hAnsi="Times New Roman" w:cs="Times New Roman"/>
          <w:sz w:val="28"/>
          <w:szCs w:val="28"/>
        </w:rPr>
        <w:t>На основании Земельного кодекса Российской Федерации</w:t>
      </w:r>
      <w:r w:rsidR="00626F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6F26">
        <w:rPr>
          <w:rFonts w:ascii="Times New Roman" w:hAnsi="Times New Roman" w:cs="Times New Roman"/>
          <w:sz w:val="28"/>
          <w:szCs w:val="28"/>
        </w:rPr>
        <w:t>статьи 15 Федерального  закона от 24.11.1995 № 181-ФЗ «О социальной защите инвалидов в Российской Федерации»</w:t>
      </w:r>
    </w:p>
    <w:p w:rsidR="00242B6E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42B6E" w:rsidRPr="00553534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B44" w:rsidRPr="004E4B44" w:rsidRDefault="004E4B44" w:rsidP="002504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наименования и пункта 1 постановления, наименования и текста административного регламента исключить слово «огородничества».</w:t>
      </w:r>
    </w:p>
    <w:p w:rsidR="00250434" w:rsidRPr="008E7737" w:rsidRDefault="00250434" w:rsidP="002504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2.20 административного регламента  читать в новой редакции: «2.20.  Требования к помещению администрации Варламовского сельсовета.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ожидания: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Места для приема заявителей оборудуются стульями и столами для возможности оформления документов.</w:t>
      </w:r>
    </w:p>
    <w:p w:rsidR="00250434" w:rsidRPr="0034567E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250434" w:rsidRPr="00F074B4" w:rsidRDefault="00250434" w:rsidP="002504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2.20.1,   2.20.2,   2.20.3,   2.20.4 административного регламента исключить.</w:t>
      </w:r>
    </w:p>
    <w:p w:rsidR="00250434" w:rsidRPr="00F074B4" w:rsidRDefault="00250434" w:rsidP="002504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2.21.1 читать в новой редакции: </w:t>
      </w:r>
    </w:p>
    <w:p w:rsidR="00250434" w:rsidRPr="00F074B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«2.21.1. Показатели качества оказываемых услуг.</w:t>
      </w:r>
    </w:p>
    <w:p w:rsidR="00250434" w:rsidRPr="00F074B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250434" w:rsidRPr="00F074B4" w:rsidRDefault="00250434" w:rsidP="002504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2.22  считать пунктом 2.21.2 и читать в новой редакции: 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«2.21</w:t>
      </w:r>
      <w:r w:rsidRPr="00F074B4">
        <w:rPr>
          <w:rFonts w:ascii="Times New Roman" w:hAnsi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размещение информации об услуге в месте предоставления муниципальной услуги, на ЕПГУ;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250434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94195B" w:rsidRDefault="00250434" w:rsidP="00250434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250434" w:rsidRDefault="00250434" w:rsidP="002504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2.23 считать пунктом 2.22.</w:t>
      </w:r>
    </w:p>
    <w:p w:rsidR="004E4B44" w:rsidRPr="004E4B44" w:rsidRDefault="004E4B44" w:rsidP="004E4B4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B44">
        <w:rPr>
          <w:rFonts w:ascii="Times New Roman" w:hAnsi="Times New Roman"/>
          <w:sz w:val="28"/>
          <w:szCs w:val="28"/>
        </w:rPr>
        <w:t>Раздел 3 Административного регламента читать в новой редакции: «3.</w:t>
      </w:r>
      <w:r w:rsidRPr="004E4B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4B44">
        <w:rPr>
          <w:rFonts w:ascii="Times New Roman" w:hAnsi="Times New Roman"/>
          <w:color w:val="000000"/>
          <w:sz w:val="28"/>
          <w:szCs w:val="28"/>
        </w:rPr>
        <w:t>Особенности предоставления земельных участков, находящихся в муниципальной собственности, садоводства, дачного хозяйства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3132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садоводства, дачного хозяйства, уполномоченный орган в срок, не превышающий тридцати дней </w:t>
      </w:r>
      <w:proofErr w:type="gramStart"/>
      <w:r w:rsidR="004E4B44" w:rsidRPr="004E4B44">
        <w:rPr>
          <w:rFonts w:ascii="Times New Roman" w:hAnsi="Times New Roman"/>
          <w:color w:val="000000"/>
          <w:sz w:val="28"/>
          <w:szCs w:val="28"/>
        </w:rPr>
        <w:t>с даты поступления</w:t>
      </w:r>
      <w:proofErr w:type="gramEnd"/>
      <w:r w:rsidR="004E4B44" w:rsidRPr="004E4B44">
        <w:rPr>
          <w:rFonts w:ascii="Times New Roman" w:hAnsi="Times New Roman"/>
          <w:color w:val="000000"/>
          <w:sz w:val="28"/>
          <w:szCs w:val="28"/>
        </w:rPr>
        <w:t xml:space="preserve"> любого из этих заявлений, совершает одно из следующих действий:</w:t>
      </w:r>
    </w:p>
    <w:p w:rsidR="00253132" w:rsidRDefault="004E4B44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E4B44">
        <w:rPr>
          <w:rFonts w:ascii="Times New Roman" w:hAnsi="Times New Roman"/>
          <w:color w:val="000000"/>
          <w:sz w:val="28"/>
          <w:szCs w:val="28"/>
        </w:rPr>
        <w:t xml:space="preserve">1) обеспечивает опубликование извещения о предоставлении земельного участка для указанных целей (далее в настоящей статье - извещение) в порядке, установленном для официального </w:t>
      </w:r>
      <w:r w:rsidRPr="004E4B44">
        <w:rPr>
          <w:rFonts w:ascii="Times New Roman" w:hAnsi="Times New Roman"/>
          <w:color w:val="000000"/>
          <w:sz w:val="28"/>
          <w:szCs w:val="28"/>
        </w:rPr>
        <w:lastRenderedPageBreak/>
        <w:t>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"Интернет";</w:t>
      </w:r>
      <w:proofErr w:type="gramEnd"/>
    </w:p>
    <w:p w:rsidR="00253132" w:rsidRDefault="004E4B44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4B44">
        <w:rPr>
          <w:rFonts w:ascii="Times New Roman" w:hAnsi="Times New Roman"/>
          <w:color w:val="000000"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"пунктом 8 статьи 39.15" или "статьей 39.16" </w:t>
      </w:r>
      <w:r w:rsidR="00253132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4E4B44">
        <w:rPr>
          <w:rFonts w:ascii="Times New Roman" w:hAnsi="Times New Roman"/>
          <w:color w:val="000000"/>
          <w:sz w:val="28"/>
          <w:szCs w:val="28"/>
        </w:rPr>
        <w:t xml:space="preserve"> Кодекса.</w:t>
      </w:r>
    </w:p>
    <w:p w:rsidR="00253132" w:rsidRDefault="004E4B44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4B44">
        <w:rPr>
          <w:rFonts w:ascii="Times New Roman" w:hAnsi="Times New Roman"/>
          <w:color w:val="000000"/>
          <w:sz w:val="28"/>
          <w:szCs w:val="28"/>
        </w:rPr>
        <w:t>2. В извещении указываются:</w:t>
      </w:r>
    </w:p>
    <w:p w:rsidR="004E4B44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>информация о возможности предоставления земельного участка с указанием целей этого предоставления;</w:t>
      </w:r>
    </w:p>
    <w:p w:rsidR="004E4B44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>информация о праве граждан</w:t>
      </w:r>
      <w:r>
        <w:rPr>
          <w:rFonts w:ascii="Times New Roman" w:hAnsi="Times New Roman"/>
          <w:color w:val="000000"/>
          <w:sz w:val="28"/>
          <w:szCs w:val="28"/>
        </w:rPr>
        <w:t>, заинтересованных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 xml:space="preserve"> в предоставлении земельного участка для указанных в "пункте 1" настоящей статьи целей,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  <w:proofErr w:type="gramEnd"/>
    </w:p>
    <w:p w:rsidR="004E4B44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>адрес и способ подачи заявлений;</w:t>
      </w:r>
    </w:p>
    <w:p w:rsidR="004E4B44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E4B44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>адрес или иное описание местоположения земельного участка;</w:t>
      </w:r>
    </w:p>
    <w:p w:rsidR="004E4B44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>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4E4B44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>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4E4B44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>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"Интернет", на котором размещен утвержденный проект;</w:t>
      </w:r>
    </w:p>
    <w:p w:rsidR="00253132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4E4B44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="004E4B44" w:rsidRPr="004E4B4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4E4B44" w:rsidRPr="004E4B44">
        <w:rPr>
          <w:rFonts w:ascii="Times New Roman" w:hAnsi="Times New Roman"/>
          <w:color w:val="000000"/>
          <w:sz w:val="28"/>
          <w:szCs w:val="28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lastRenderedPageBreak/>
        <w:t>сайте уполномоченного органа в информационно-телекоммуникационной сети "Интернет".</w:t>
      </w:r>
    </w:p>
    <w:p w:rsidR="004E4B44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>Граждане,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253132" w:rsidRDefault="00253132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4E4B44" w:rsidRPr="004E4B44">
        <w:rPr>
          <w:rFonts w:ascii="Times New Roman" w:hAnsi="Times New Roman"/>
          <w:color w:val="000000"/>
          <w:sz w:val="28"/>
          <w:szCs w:val="28"/>
        </w:rPr>
        <w:t>Если по истечении тридцати дней со дня опубликования извещения заявления иных граждан, о намерении участвовать в аукционе не поступили, уполномоченный орган совершает одно из следующих действий:</w:t>
      </w:r>
    </w:p>
    <w:p w:rsidR="00253132" w:rsidRDefault="004E4B44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4B44">
        <w:rPr>
          <w:rFonts w:ascii="Times New Roman" w:hAnsi="Times New Roman"/>
          <w:color w:val="000000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253132" w:rsidRDefault="004E4B44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4B44">
        <w:rPr>
          <w:rFonts w:ascii="Times New Roman" w:hAnsi="Times New Roman"/>
          <w:color w:val="000000"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"статьей 39.15" </w:t>
      </w:r>
      <w:r w:rsidR="00253132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4E4B44">
        <w:rPr>
          <w:rFonts w:ascii="Times New Roman" w:hAnsi="Times New Roman"/>
          <w:color w:val="000000"/>
          <w:sz w:val="28"/>
          <w:szCs w:val="28"/>
        </w:rPr>
        <w:t xml:space="preserve"> Кодекса при условии, что испрашиваемый земельный участок предстоит образовать или его границы подлежат уточнению в соответствии с Федеральным "законом" "О государственном кадастре недвижимости", и направляет указанное решение заявителю.</w:t>
      </w:r>
    </w:p>
    <w:p w:rsidR="00253132" w:rsidRDefault="004E4B44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4B44">
        <w:rPr>
          <w:rFonts w:ascii="Times New Roman" w:hAnsi="Times New Roman"/>
          <w:color w:val="000000"/>
          <w:sz w:val="28"/>
          <w:szCs w:val="28"/>
        </w:rPr>
        <w:t xml:space="preserve">6.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"статьей 39.17" </w:t>
      </w:r>
      <w:r w:rsidR="00253132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4E4B44">
        <w:rPr>
          <w:rFonts w:ascii="Times New Roman" w:hAnsi="Times New Roman"/>
          <w:color w:val="000000"/>
          <w:sz w:val="28"/>
          <w:szCs w:val="28"/>
        </w:rPr>
        <w:t xml:space="preserve"> Кодекса.</w:t>
      </w:r>
    </w:p>
    <w:p w:rsidR="00253132" w:rsidRDefault="004E4B44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4B44">
        <w:rPr>
          <w:rFonts w:ascii="Times New Roman" w:hAnsi="Times New Roman"/>
          <w:color w:val="000000"/>
          <w:sz w:val="28"/>
          <w:szCs w:val="28"/>
        </w:rPr>
        <w:t>7.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253132" w:rsidRDefault="004E4B44" w:rsidP="00253132">
      <w:pPr>
        <w:pStyle w:val="a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4B44">
        <w:rPr>
          <w:rFonts w:ascii="Times New Roman" w:hAnsi="Times New Roman"/>
          <w:color w:val="000000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4E4B44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4E4B44">
        <w:rPr>
          <w:rFonts w:ascii="Times New Roman" w:hAnsi="Times New Roman"/>
          <w:color w:val="000000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4E4B44" w:rsidRPr="00205500" w:rsidRDefault="004E4B44" w:rsidP="00205500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B44">
        <w:rPr>
          <w:rFonts w:ascii="Times New Roman" w:hAnsi="Times New Roman"/>
          <w:color w:val="000000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242B6E" w:rsidRPr="00250434" w:rsidRDefault="00242B6E" w:rsidP="002504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0434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Официальном вестнике   Варламовского сельсовета и разместить на официальном сайте администрации Варламовского сельсовета в сети Интернет.</w:t>
      </w:r>
    </w:p>
    <w:p w:rsidR="00242B6E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B6E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B6E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242B6E" w:rsidRDefault="00242B6E" w:rsidP="00242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BF2856" w:rsidRPr="00242B6E" w:rsidRDefault="00242B6E" w:rsidP="00242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</w:t>
      </w:r>
    </w:p>
    <w:sectPr w:rsidR="00BF2856" w:rsidRPr="00242B6E" w:rsidSect="00FB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62CE4808"/>
    <w:multiLevelType w:val="hybridMultilevel"/>
    <w:tmpl w:val="A320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B6E"/>
    <w:rsid w:val="00205500"/>
    <w:rsid w:val="00242B6E"/>
    <w:rsid w:val="00250434"/>
    <w:rsid w:val="00253132"/>
    <w:rsid w:val="003966DE"/>
    <w:rsid w:val="00492C22"/>
    <w:rsid w:val="004E4B44"/>
    <w:rsid w:val="00626F26"/>
    <w:rsid w:val="0094195B"/>
    <w:rsid w:val="00A971F9"/>
    <w:rsid w:val="00B75D97"/>
    <w:rsid w:val="00BF2856"/>
    <w:rsid w:val="00C00989"/>
    <w:rsid w:val="00E622E7"/>
    <w:rsid w:val="00FB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0"/>
  </w:style>
  <w:style w:type="paragraph" w:styleId="2">
    <w:name w:val="heading 2"/>
    <w:basedOn w:val="a"/>
    <w:link w:val="20"/>
    <w:uiPriority w:val="9"/>
    <w:qFormat/>
    <w:rsid w:val="004E4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2B6E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42B6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E4B4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E4B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4B44"/>
  </w:style>
  <w:style w:type="paragraph" w:styleId="a6">
    <w:name w:val="Normal (Web)"/>
    <w:basedOn w:val="a"/>
    <w:uiPriority w:val="99"/>
    <w:semiHidden/>
    <w:unhideWhenUsed/>
    <w:rsid w:val="004E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2016-04-13T09:37:00Z</cp:lastPrinted>
  <dcterms:created xsi:type="dcterms:W3CDTF">2015-10-19T08:37:00Z</dcterms:created>
  <dcterms:modified xsi:type="dcterms:W3CDTF">2016-04-13T09:38:00Z</dcterms:modified>
</cp:coreProperties>
</file>