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52" w:rsidRPr="0035487A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jc w:val="center"/>
        <w:rPr>
          <w:color w:val="0E2F43"/>
          <w:sz w:val="28"/>
          <w:szCs w:val="28"/>
        </w:rPr>
      </w:pPr>
      <w:r w:rsidRPr="0035487A">
        <w:rPr>
          <w:color w:val="0E2F43"/>
          <w:sz w:val="28"/>
          <w:szCs w:val="28"/>
        </w:rPr>
        <w:t>АДМИНИСТРАЦИЯ</w:t>
      </w:r>
    </w:p>
    <w:p w:rsidR="00FA2F52" w:rsidRPr="0035487A" w:rsidRDefault="00402469" w:rsidP="0035487A">
      <w:pPr>
        <w:pStyle w:val="a3"/>
        <w:shd w:val="clear" w:color="auto" w:fill="FFFFFF"/>
        <w:spacing w:before="208" w:beforeAutospacing="0" w:after="208" w:afterAutospacing="0"/>
        <w:contextualSpacing/>
        <w:jc w:val="center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ВАРЛАМОВСКОГО</w:t>
      </w:r>
      <w:r w:rsidR="00FA2F52" w:rsidRPr="0035487A">
        <w:rPr>
          <w:color w:val="0E2F43"/>
          <w:sz w:val="28"/>
          <w:szCs w:val="28"/>
        </w:rPr>
        <w:t xml:space="preserve"> СЕЛЬСОВЕТА</w:t>
      </w:r>
    </w:p>
    <w:p w:rsidR="00FA2F52" w:rsidRPr="0035487A" w:rsidRDefault="00402469" w:rsidP="0035487A">
      <w:pPr>
        <w:pStyle w:val="a3"/>
        <w:shd w:val="clear" w:color="auto" w:fill="FFFFFF"/>
        <w:spacing w:before="208" w:beforeAutospacing="0" w:after="208" w:afterAutospacing="0"/>
        <w:contextualSpacing/>
        <w:jc w:val="center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БОЛОТНИНСКОГО РАЙОНА НОВОСИБИРСКОЙ ОБЛАСТИ</w:t>
      </w:r>
    </w:p>
    <w:p w:rsidR="00FA2F52" w:rsidRPr="0035487A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jc w:val="center"/>
        <w:rPr>
          <w:color w:val="0E2F43"/>
          <w:sz w:val="28"/>
          <w:szCs w:val="28"/>
        </w:rPr>
      </w:pPr>
      <w:r w:rsidRPr="0035487A">
        <w:rPr>
          <w:color w:val="0E2F43"/>
          <w:sz w:val="28"/>
          <w:szCs w:val="28"/>
        </w:rPr>
        <w:t> </w:t>
      </w:r>
    </w:p>
    <w:p w:rsidR="00FA2F52" w:rsidRPr="0035487A" w:rsidRDefault="00FA2F52" w:rsidP="00402469">
      <w:pPr>
        <w:pStyle w:val="a3"/>
        <w:shd w:val="clear" w:color="auto" w:fill="FFFFFF"/>
        <w:spacing w:before="208" w:beforeAutospacing="0" w:after="208" w:afterAutospacing="0"/>
        <w:contextualSpacing/>
        <w:jc w:val="center"/>
        <w:rPr>
          <w:color w:val="0E2F43"/>
          <w:sz w:val="28"/>
          <w:szCs w:val="28"/>
        </w:rPr>
      </w:pPr>
      <w:r w:rsidRPr="0035487A">
        <w:rPr>
          <w:color w:val="0E2F43"/>
          <w:sz w:val="28"/>
          <w:szCs w:val="28"/>
        </w:rPr>
        <w:t>ПОСТАНОВЛЕНИЕ</w:t>
      </w:r>
    </w:p>
    <w:p w:rsidR="00FA2F52" w:rsidRPr="00402469" w:rsidRDefault="00FA2F52" w:rsidP="00402469">
      <w:pPr>
        <w:pStyle w:val="a3"/>
        <w:shd w:val="clear" w:color="auto" w:fill="FFFFFF"/>
        <w:spacing w:before="208" w:beforeAutospacing="0" w:after="208" w:afterAutospacing="0"/>
        <w:contextualSpacing/>
        <w:jc w:val="center"/>
        <w:rPr>
          <w:color w:val="0E2F43"/>
          <w:sz w:val="28"/>
          <w:szCs w:val="28"/>
        </w:rPr>
      </w:pPr>
      <w:r w:rsidRPr="00402469">
        <w:rPr>
          <w:color w:val="0E2F43"/>
          <w:sz w:val="28"/>
          <w:szCs w:val="28"/>
        </w:rPr>
        <w:t xml:space="preserve">от </w:t>
      </w:r>
      <w:r w:rsidR="004F7323">
        <w:rPr>
          <w:color w:val="0E2F43"/>
          <w:sz w:val="28"/>
          <w:szCs w:val="28"/>
        </w:rPr>
        <w:t>01.02.</w:t>
      </w:r>
      <w:r w:rsidR="00402469" w:rsidRPr="00402469">
        <w:rPr>
          <w:color w:val="0E2F43"/>
          <w:sz w:val="28"/>
          <w:szCs w:val="28"/>
        </w:rPr>
        <w:t>2017</w:t>
      </w:r>
      <w:r w:rsidRPr="00402469">
        <w:rPr>
          <w:color w:val="0E2F43"/>
          <w:sz w:val="28"/>
          <w:szCs w:val="28"/>
        </w:rPr>
        <w:t xml:space="preserve"> г. № </w:t>
      </w:r>
      <w:r w:rsidR="004F7323">
        <w:rPr>
          <w:color w:val="0E2F43"/>
          <w:sz w:val="28"/>
          <w:szCs w:val="28"/>
        </w:rPr>
        <w:t>3</w:t>
      </w:r>
    </w:p>
    <w:p w:rsidR="00FA2F52" w:rsidRPr="0035487A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rPr>
          <w:color w:val="0E2F43"/>
          <w:sz w:val="28"/>
          <w:szCs w:val="28"/>
        </w:rPr>
      </w:pPr>
      <w:r w:rsidRPr="0035487A">
        <w:rPr>
          <w:rStyle w:val="a4"/>
          <w:color w:val="0E2F43"/>
          <w:sz w:val="28"/>
          <w:szCs w:val="28"/>
        </w:rPr>
        <w:t> </w:t>
      </w:r>
    </w:p>
    <w:p w:rsidR="00FA2F52" w:rsidRPr="0035487A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jc w:val="center"/>
        <w:rPr>
          <w:color w:val="0E2F43"/>
          <w:sz w:val="28"/>
          <w:szCs w:val="28"/>
        </w:rPr>
      </w:pPr>
      <w:r w:rsidRPr="0035487A">
        <w:rPr>
          <w:rStyle w:val="a4"/>
          <w:color w:val="0E2F43"/>
          <w:sz w:val="28"/>
          <w:szCs w:val="28"/>
        </w:rPr>
        <w:t>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руководителя, его заместителей, главн</w:t>
      </w:r>
      <w:r w:rsidR="00402469">
        <w:rPr>
          <w:rStyle w:val="a4"/>
          <w:color w:val="0E2F43"/>
          <w:sz w:val="28"/>
          <w:szCs w:val="28"/>
        </w:rPr>
        <w:t>ых бухгалтеров</w:t>
      </w:r>
      <w:r w:rsidRPr="0035487A">
        <w:rPr>
          <w:rStyle w:val="a4"/>
          <w:color w:val="0E2F43"/>
          <w:sz w:val="28"/>
          <w:szCs w:val="28"/>
        </w:rPr>
        <w:t>)</w:t>
      </w:r>
      <w:r w:rsidR="00402469">
        <w:rPr>
          <w:rStyle w:val="a4"/>
          <w:color w:val="0E2F43"/>
          <w:sz w:val="28"/>
          <w:szCs w:val="28"/>
        </w:rPr>
        <w:t xml:space="preserve"> муниципального учреждения</w:t>
      </w:r>
      <w:r w:rsidRPr="0035487A">
        <w:rPr>
          <w:rStyle w:val="a4"/>
          <w:color w:val="0E2F43"/>
          <w:sz w:val="28"/>
          <w:szCs w:val="28"/>
        </w:rPr>
        <w:t xml:space="preserve"> </w:t>
      </w:r>
      <w:r w:rsidR="00402469">
        <w:rPr>
          <w:rStyle w:val="a4"/>
          <w:color w:val="0E2F43"/>
          <w:sz w:val="28"/>
          <w:szCs w:val="28"/>
        </w:rPr>
        <w:t xml:space="preserve"> и муниципального казённого предприятия </w:t>
      </w:r>
      <w:r w:rsidRPr="0035487A">
        <w:rPr>
          <w:rStyle w:val="a4"/>
          <w:color w:val="0E2F43"/>
          <w:sz w:val="28"/>
          <w:szCs w:val="28"/>
        </w:rPr>
        <w:t xml:space="preserve">муниципального образования </w:t>
      </w:r>
      <w:r w:rsidR="00402469">
        <w:rPr>
          <w:rStyle w:val="a4"/>
          <w:color w:val="0E2F43"/>
          <w:sz w:val="28"/>
          <w:szCs w:val="28"/>
        </w:rPr>
        <w:t>Варламовского сельсовета Болотнинского</w:t>
      </w:r>
      <w:r w:rsidRPr="0035487A">
        <w:rPr>
          <w:rStyle w:val="a4"/>
          <w:color w:val="0E2F43"/>
          <w:sz w:val="28"/>
          <w:szCs w:val="28"/>
        </w:rPr>
        <w:t xml:space="preserve"> района</w:t>
      </w:r>
      <w:r w:rsidR="00402469">
        <w:rPr>
          <w:rStyle w:val="a4"/>
          <w:color w:val="0E2F43"/>
          <w:sz w:val="28"/>
          <w:szCs w:val="28"/>
        </w:rPr>
        <w:t xml:space="preserve"> Новосибирской области</w:t>
      </w:r>
      <w:r w:rsidRPr="0035487A">
        <w:rPr>
          <w:rStyle w:val="a4"/>
          <w:color w:val="0E2F43"/>
          <w:sz w:val="28"/>
          <w:szCs w:val="28"/>
        </w:rPr>
        <w:t xml:space="preserve"> и утверждении порядка расчета соотношения среднемесячной заработной платы</w:t>
      </w:r>
    </w:p>
    <w:p w:rsidR="00FA2F52" w:rsidRPr="0035487A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jc w:val="center"/>
        <w:rPr>
          <w:color w:val="0E2F43"/>
          <w:sz w:val="28"/>
          <w:szCs w:val="28"/>
        </w:rPr>
      </w:pPr>
      <w:r w:rsidRPr="0035487A">
        <w:rPr>
          <w:rStyle w:val="a4"/>
          <w:color w:val="0E2F43"/>
          <w:sz w:val="28"/>
          <w:szCs w:val="28"/>
        </w:rPr>
        <w:t> </w:t>
      </w:r>
    </w:p>
    <w:p w:rsidR="00402469" w:rsidRDefault="00402469" w:rsidP="0035487A">
      <w:pPr>
        <w:pStyle w:val="a3"/>
        <w:shd w:val="clear" w:color="auto" w:fill="FFFFFF"/>
        <w:spacing w:before="208" w:beforeAutospacing="0" w:after="208" w:afterAutospacing="0"/>
        <w:contextualSpacing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 xml:space="preserve">   </w:t>
      </w:r>
      <w:r w:rsidR="00FA2F52" w:rsidRPr="0035487A">
        <w:rPr>
          <w:color w:val="0E2F43"/>
          <w:sz w:val="28"/>
          <w:szCs w:val="28"/>
        </w:rPr>
        <w:t>В соответствии со ст. 145 Трудовог</w:t>
      </w:r>
      <w:r>
        <w:rPr>
          <w:color w:val="0E2F43"/>
          <w:sz w:val="28"/>
          <w:szCs w:val="28"/>
        </w:rPr>
        <w:t>о кодекса Российской Федерации</w:t>
      </w:r>
      <w:r w:rsidR="00FA2F52" w:rsidRPr="0035487A">
        <w:rPr>
          <w:color w:val="0E2F43"/>
          <w:sz w:val="28"/>
          <w:szCs w:val="28"/>
        </w:rPr>
        <w:t xml:space="preserve">, в целях создания прозрачного механизма оплаты труда руководителей, их заместителей, главных бухгалтеров </w:t>
      </w:r>
      <w:r w:rsidRPr="00402469">
        <w:rPr>
          <w:rStyle w:val="a4"/>
          <w:b w:val="0"/>
          <w:color w:val="0E2F43"/>
          <w:sz w:val="28"/>
          <w:szCs w:val="28"/>
        </w:rPr>
        <w:t>муниципального учреждения  и муниципального казённого предприятия муниципального образования Варламовского сельсовета Болотнинского района Новосибирской области</w:t>
      </w:r>
      <w:r w:rsidRPr="0035487A">
        <w:rPr>
          <w:color w:val="0E2F43"/>
          <w:sz w:val="28"/>
          <w:szCs w:val="28"/>
        </w:rPr>
        <w:t xml:space="preserve"> </w:t>
      </w:r>
      <w:r w:rsidR="00FA2F52" w:rsidRPr="0035487A">
        <w:rPr>
          <w:color w:val="0E2F43"/>
          <w:sz w:val="28"/>
          <w:szCs w:val="28"/>
        </w:rPr>
        <w:t xml:space="preserve">администрация </w:t>
      </w:r>
      <w:r>
        <w:rPr>
          <w:color w:val="0E2F43"/>
          <w:sz w:val="28"/>
          <w:szCs w:val="28"/>
        </w:rPr>
        <w:t>Варламовского</w:t>
      </w:r>
      <w:r w:rsidR="00FA2F52" w:rsidRPr="0035487A">
        <w:rPr>
          <w:color w:val="0E2F43"/>
          <w:sz w:val="28"/>
          <w:szCs w:val="28"/>
        </w:rPr>
        <w:t xml:space="preserve"> сельсовета </w:t>
      </w:r>
      <w:r>
        <w:rPr>
          <w:color w:val="0E2F43"/>
          <w:sz w:val="28"/>
          <w:szCs w:val="28"/>
        </w:rPr>
        <w:t>Болотнинского</w:t>
      </w:r>
      <w:r w:rsidR="00FA2F52" w:rsidRPr="0035487A">
        <w:rPr>
          <w:color w:val="0E2F43"/>
          <w:sz w:val="28"/>
          <w:szCs w:val="28"/>
        </w:rPr>
        <w:t xml:space="preserve"> района </w:t>
      </w:r>
      <w:r>
        <w:rPr>
          <w:color w:val="0E2F43"/>
          <w:sz w:val="28"/>
          <w:szCs w:val="28"/>
        </w:rPr>
        <w:t xml:space="preserve"> Новосибирской области</w:t>
      </w:r>
    </w:p>
    <w:p w:rsidR="00FA2F52" w:rsidRPr="00402469" w:rsidRDefault="00402469" w:rsidP="0035487A">
      <w:pPr>
        <w:pStyle w:val="a3"/>
        <w:shd w:val="clear" w:color="auto" w:fill="FFFFFF"/>
        <w:spacing w:before="208" w:beforeAutospacing="0" w:after="208" w:afterAutospacing="0"/>
        <w:contextualSpacing/>
        <w:jc w:val="both"/>
        <w:rPr>
          <w:b/>
          <w:color w:val="0E2F43"/>
          <w:sz w:val="28"/>
          <w:szCs w:val="28"/>
        </w:rPr>
      </w:pPr>
      <w:proofErr w:type="spellStart"/>
      <w:proofErr w:type="gramStart"/>
      <w:r w:rsidRPr="00402469">
        <w:rPr>
          <w:b/>
          <w:color w:val="0E2F43"/>
          <w:sz w:val="28"/>
          <w:szCs w:val="28"/>
        </w:rPr>
        <w:t>п</w:t>
      </w:r>
      <w:proofErr w:type="spellEnd"/>
      <w:proofErr w:type="gramEnd"/>
      <w:r w:rsidRPr="00402469">
        <w:rPr>
          <w:b/>
          <w:color w:val="0E2F43"/>
          <w:sz w:val="28"/>
          <w:szCs w:val="28"/>
        </w:rPr>
        <w:t xml:space="preserve"> о с т а </w:t>
      </w:r>
      <w:proofErr w:type="spellStart"/>
      <w:r w:rsidRPr="00402469">
        <w:rPr>
          <w:b/>
          <w:color w:val="0E2F43"/>
          <w:sz w:val="28"/>
          <w:szCs w:val="28"/>
        </w:rPr>
        <w:t>н</w:t>
      </w:r>
      <w:proofErr w:type="spellEnd"/>
      <w:r w:rsidRPr="00402469">
        <w:rPr>
          <w:b/>
          <w:color w:val="0E2F43"/>
          <w:sz w:val="28"/>
          <w:szCs w:val="28"/>
        </w:rPr>
        <w:t xml:space="preserve"> о в л я е т</w:t>
      </w:r>
      <w:r w:rsidR="00FA2F52" w:rsidRPr="00402469">
        <w:rPr>
          <w:b/>
          <w:color w:val="0E2F43"/>
          <w:sz w:val="28"/>
          <w:szCs w:val="28"/>
        </w:rPr>
        <w:t>:</w:t>
      </w:r>
    </w:p>
    <w:p w:rsidR="00402469" w:rsidRDefault="00FA2F52" w:rsidP="0035487A">
      <w:pPr>
        <w:pStyle w:val="a3"/>
        <w:numPr>
          <w:ilvl w:val="0"/>
          <w:numId w:val="1"/>
        </w:numPr>
        <w:shd w:val="clear" w:color="auto" w:fill="FFFFFF"/>
        <w:spacing w:before="208" w:beforeAutospacing="0" w:after="208" w:afterAutospacing="0"/>
        <w:contextualSpacing/>
        <w:jc w:val="both"/>
        <w:rPr>
          <w:color w:val="0E2F43"/>
          <w:sz w:val="28"/>
          <w:szCs w:val="28"/>
        </w:rPr>
      </w:pPr>
      <w:r w:rsidRPr="0035487A">
        <w:rPr>
          <w:color w:val="0E2F43"/>
          <w:sz w:val="28"/>
          <w:szCs w:val="28"/>
        </w:rPr>
        <w:t xml:space="preserve">Установить предельный уровень соотношения среднемесячной заработной платы руководителей, их заместителей, главных бухгалтеров </w:t>
      </w:r>
    </w:p>
    <w:p w:rsidR="00402469" w:rsidRDefault="00402469" w:rsidP="00402469">
      <w:pPr>
        <w:pStyle w:val="a3"/>
        <w:shd w:val="clear" w:color="auto" w:fill="FFFFFF"/>
        <w:spacing w:before="208" w:beforeAutospacing="0" w:after="208" w:afterAutospacing="0"/>
        <w:ind w:left="720"/>
        <w:contextualSpacing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- М</w:t>
      </w:r>
      <w:r w:rsidR="00FA2F52" w:rsidRPr="0035487A">
        <w:rPr>
          <w:color w:val="0E2F43"/>
          <w:sz w:val="28"/>
          <w:szCs w:val="28"/>
        </w:rPr>
        <w:t>униципального казенного учреждения культуры «</w:t>
      </w:r>
      <w:r>
        <w:rPr>
          <w:color w:val="0E2F43"/>
          <w:sz w:val="28"/>
          <w:szCs w:val="28"/>
        </w:rPr>
        <w:t>Культурно-досуговое объединение</w:t>
      </w:r>
      <w:r w:rsidR="00FA2F52" w:rsidRPr="0035487A">
        <w:rPr>
          <w:color w:val="0E2F43"/>
          <w:sz w:val="28"/>
          <w:szCs w:val="28"/>
        </w:rPr>
        <w:t>»</w:t>
      </w:r>
      <w:r>
        <w:rPr>
          <w:color w:val="0E2F43"/>
          <w:sz w:val="28"/>
          <w:szCs w:val="28"/>
        </w:rPr>
        <w:t xml:space="preserve"> с.Варламово </w:t>
      </w:r>
      <w:r w:rsidR="00FA2F52" w:rsidRPr="0035487A">
        <w:rPr>
          <w:color w:val="0E2F43"/>
          <w:sz w:val="28"/>
          <w:szCs w:val="28"/>
        </w:rPr>
        <w:t>и средней месячной заработной платы работников (без учета заработной платы руководителя, заместителей руководителя, главного бухгалтера) этого   учреждения в кратности 4.</w:t>
      </w:r>
      <w:r>
        <w:rPr>
          <w:color w:val="0E2F43"/>
          <w:sz w:val="28"/>
          <w:szCs w:val="28"/>
        </w:rPr>
        <w:t xml:space="preserve"> </w:t>
      </w:r>
    </w:p>
    <w:p w:rsidR="00402469" w:rsidRDefault="00402469" w:rsidP="00402469">
      <w:pPr>
        <w:pStyle w:val="a3"/>
        <w:shd w:val="clear" w:color="auto" w:fill="FFFFFF"/>
        <w:spacing w:before="208" w:beforeAutospacing="0" w:after="208" w:afterAutospacing="0"/>
        <w:ind w:left="720"/>
        <w:contextualSpacing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- Муниципального казённого предприятия «Дирекция единого заказчика жилищно-коммунальных услуг» Варламовского МО</w:t>
      </w:r>
      <w:r w:rsidRPr="00402469">
        <w:rPr>
          <w:color w:val="0E2F43"/>
          <w:sz w:val="28"/>
          <w:szCs w:val="28"/>
        </w:rPr>
        <w:t xml:space="preserve"> </w:t>
      </w:r>
      <w:r w:rsidRPr="0035487A">
        <w:rPr>
          <w:color w:val="0E2F43"/>
          <w:sz w:val="28"/>
          <w:szCs w:val="28"/>
        </w:rPr>
        <w:t>и средней месячной заработной платы работников (без учета заработной платы руководителя, заместителей руководителя</w:t>
      </w:r>
      <w:r>
        <w:rPr>
          <w:color w:val="0E2F43"/>
          <w:sz w:val="28"/>
          <w:szCs w:val="28"/>
        </w:rPr>
        <w:t>, главного бухгалтера) этого   предприятия</w:t>
      </w:r>
      <w:r w:rsidRPr="0035487A">
        <w:rPr>
          <w:color w:val="0E2F43"/>
          <w:sz w:val="28"/>
          <w:szCs w:val="28"/>
        </w:rPr>
        <w:t xml:space="preserve"> в кратности 4.</w:t>
      </w:r>
      <w:r>
        <w:rPr>
          <w:color w:val="0E2F43"/>
          <w:sz w:val="28"/>
          <w:szCs w:val="28"/>
        </w:rPr>
        <w:t xml:space="preserve"> </w:t>
      </w:r>
    </w:p>
    <w:p w:rsidR="00FA2F52" w:rsidRDefault="00402469" w:rsidP="00402469">
      <w:pPr>
        <w:pStyle w:val="a3"/>
        <w:shd w:val="clear" w:color="auto" w:fill="FFFFFF"/>
        <w:spacing w:before="208" w:beforeAutospacing="0" w:after="208" w:afterAutospacing="0"/>
        <w:ind w:left="720"/>
        <w:contextualSpacing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 xml:space="preserve">  </w:t>
      </w:r>
      <w:r w:rsidR="00FA2F52" w:rsidRPr="00402469">
        <w:rPr>
          <w:color w:val="0E2F43"/>
          <w:sz w:val="28"/>
          <w:szCs w:val="28"/>
        </w:rPr>
        <w:t>Соотношение среднемесячной заработной платы руководителей, их заместителей и г</w:t>
      </w:r>
      <w:r w:rsidR="0067466F">
        <w:rPr>
          <w:color w:val="0E2F43"/>
          <w:sz w:val="28"/>
          <w:szCs w:val="28"/>
        </w:rPr>
        <w:t>лавных бухгалтеров муниципального учреждения и муниципального казённого предприятия</w:t>
      </w:r>
      <w:r w:rsidR="00FA2F52" w:rsidRPr="00402469">
        <w:rPr>
          <w:color w:val="0E2F43"/>
          <w:sz w:val="28"/>
          <w:szCs w:val="28"/>
        </w:rPr>
        <w:t xml:space="preserve"> муниципального образования </w:t>
      </w:r>
      <w:r w:rsidR="0067466F">
        <w:rPr>
          <w:color w:val="0E2F43"/>
          <w:sz w:val="28"/>
          <w:szCs w:val="28"/>
        </w:rPr>
        <w:t>Варламовского сельсовета Болотнинского</w:t>
      </w:r>
      <w:r w:rsidR="00FA2F52" w:rsidRPr="00402469">
        <w:rPr>
          <w:color w:val="0E2F43"/>
          <w:sz w:val="28"/>
          <w:szCs w:val="28"/>
        </w:rPr>
        <w:t xml:space="preserve"> района и среднемесячной заработной платы работников этих учреждений,</w:t>
      </w:r>
      <w:r w:rsidR="0067466F">
        <w:rPr>
          <w:color w:val="0E2F43"/>
          <w:sz w:val="28"/>
          <w:szCs w:val="28"/>
        </w:rPr>
        <w:t xml:space="preserve"> предприятий</w:t>
      </w:r>
      <w:r w:rsidR="00FA2F52" w:rsidRPr="00402469">
        <w:rPr>
          <w:color w:val="0E2F43"/>
          <w:sz w:val="28"/>
          <w:szCs w:val="28"/>
        </w:rPr>
        <w:t xml:space="preserve"> формируемой за счет всех источников финансового обеспечения, рассчитывается за календарный год. Расчет соотношения </w:t>
      </w:r>
      <w:r w:rsidR="00FA2F52" w:rsidRPr="00402469">
        <w:rPr>
          <w:color w:val="0E2F43"/>
          <w:sz w:val="28"/>
          <w:szCs w:val="28"/>
        </w:rPr>
        <w:lastRenderedPageBreak/>
        <w:t>среднемесячной заработной платы осуществляется в соответствии с порядком расчета соотношения среднемесячной заработной платы.</w:t>
      </w:r>
    </w:p>
    <w:p w:rsidR="00FA2F52" w:rsidRDefault="00FA2F52" w:rsidP="0035487A">
      <w:pPr>
        <w:pStyle w:val="a3"/>
        <w:numPr>
          <w:ilvl w:val="0"/>
          <w:numId w:val="1"/>
        </w:numPr>
        <w:shd w:val="clear" w:color="auto" w:fill="FFFFFF"/>
        <w:spacing w:before="208" w:beforeAutospacing="0" w:after="208" w:afterAutospacing="0"/>
        <w:contextualSpacing/>
        <w:jc w:val="both"/>
        <w:rPr>
          <w:color w:val="0E2F43"/>
          <w:sz w:val="28"/>
          <w:szCs w:val="28"/>
        </w:rPr>
      </w:pPr>
      <w:r w:rsidRPr="00402469">
        <w:rPr>
          <w:color w:val="0E2F43"/>
          <w:sz w:val="28"/>
          <w:szCs w:val="28"/>
        </w:rPr>
        <w:t xml:space="preserve">Утвердить Порядок расчета соотношения </w:t>
      </w:r>
      <w:r w:rsidR="0067466F">
        <w:rPr>
          <w:color w:val="0E2F43"/>
          <w:sz w:val="28"/>
          <w:szCs w:val="28"/>
        </w:rPr>
        <w:t>среднемесячной зараб</w:t>
      </w:r>
      <w:r w:rsidR="004F7323">
        <w:rPr>
          <w:color w:val="0E2F43"/>
          <w:sz w:val="28"/>
          <w:szCs w:val="28"/>
        </w:rPr>
        <w:t>отной платы, согласно приложению</w:t>
      </w:r>
      <w:r w:rsidR="0067466F">
        <w:rPr>
          <w:color w:val="0E2F43"/>
          <w:sz w:val="28"/>
          <w:szCs w:val="28"/>
        </w:rPr>
        <w:t>.</w:t>
      </w:r>
    </w:p>
    <w:p w:rsidR="00FA2F52" w:rsidRDefault="0067466F" w:rsidP="0035487A">
      <w:pPr>
        <w:pStyle w:val="a3"/>
        <w:numPr>
          <w:ilvl w:val="0"/>
          <w:numId w:val="1"/>
        </w:numPr>
        <w:shd w:val="clear" w:color="auto" w:fill="FFFFFF"/>
        <w:spacing w:before="208" w:beforeAutospacing="0" w:after="208" w:afterAutospacing="0"/>
        <w:contextualSpacing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Опубликовать</w:t>
      </w:r>
      <w:r w:rsidR="00FA2F52" w:rsidRPr="0067466F">
        <w:rPr>
          <w:color w:val="0E2F43"/>
          <w:sz w:val="28"/>
          <w:szCs w:val="28"/>
        </w:rPr>
        <w:t xml:space="preserve"> настоящее постановление</w:t>
      </w:r>
      <w:r>
        <w:rPr>
          <w:color w:val="0E2F43"/>
          <w:sz w:val="28"/>
          <w:szCs w:val="28"/>
        </w:rPr>
        <w:t xml:space="preserve"> в официальном вестнике Варламовского сельсовета и разместить</w:t>
      </w:r>
      <w:r w:rsidR="00FA2F52" w:rsidRPr="0067466F">
        <w:rPr>
          <w:color w:val="0E2F43"/>
          <w:sz w:val="28"/>
          <w:szCs w:val="28"/>
        </w:rPr>
        <w:t xml:space="preserve"> на официальном сайте администрации </w:t>
      </w:r>
      <w:r>
        <w:rPr>
          <w:color w:val="0E2F43"/>
          <w:sz w:val="28"/>
          <w:szCs w:val="28"/>
        </w:rPr>
        <w:t xml:space="preserve">Варламовского </w:t>
      </w:r>
      <w:r w:rsidR="00FA2F52" w:rsidRPr="0067466F">
        <w:rPr>
          <w:color w:val="0E2F43"/>
          <w:sz w:val="28"/>
          <w:szCs w:val="28"/>
        </w:rPr>
        <w:t>сельсовета.</w:t>
      </w:r>
    </w:p>
    <w:p w:rsidR="00FA2F52" w:rsidRPr="0067466F" w:rsidRDefault="00FA2F52" w:rsidP="0035487A">
      <w:pPr>
        <w:pStyle w:val="a3"/>
        <w:numPr>
          <w:ilvl w:val="0"/>
          <w:numId w:val="1"/>
        </w:numPr>
        <w:shd w:val="clear" w:color="auto" w:fill="FFFFFF"/>
        <w:spacing w:before="208" w:beforeAutospacing="0" w:after="208" w:afterAutospacing="0"/>
        <w:contextualSpacing/>
        <w:jc w:val="both"/>
        <w:rPr>
          <w:color w:val="0E2F43"/>
          <w:sz w:val="28"/>
          <w:szCs w:val="28"/>
        </w:rPr>
      </w:pPr>
      <w:r w:rsidRPr="0067466F">
        <w:rPr>
          <w:color w:val="0E2F43"/>
          <w:sz w:val="28"/>
          <w:szCs w:val="28"/>
        </w:rPr>
        <w:t xml:space="preserve">Настоящее постановление вступает в силу </w:t>
      </w:r>
      <w:r w:rsidR="0067466F">
        <w:rPr>
          <w:color w:val="0E2F43"/>
          <w:sz w:val="28"/>
          <w:szCs w:val="28"/>
        </w:rPr>
        <w:t>со дня его опубликования.</w:t>
      </w:r>
    </w:p>
    <w:p w:rsidR="00FA2F52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rPr>
          <w:color w:val="0E2F43"/>
          <w:sz w:val="28"/>
          <w:szCs w:val="28"/>
        </w:rPr>
      </w:pPr>
      <w:r w:rsidRPr="0035487A">
        <w:rPr>
          <w:color w:val="0E2F43"/>
          <w:sz w:val="28"/>
          <w:szCs w:val="28"/>
        </w:rPr>
        <w:t> </w:t>
      </w:r>
    </w:p>
    <w:p w:rsidR="0067466F" w:rsidRDefault="0067466F" w:rsidP="0035487A">
      <w:pPr>
        <w:pStyle w:val="a3"/>
        <w:shd w:val="clear" w:color="auto" w:fill="FFFFFF"/>
        <w:spacing w:before="208" w:beforeAutospacing="0" w:after="208" w:afterAutospacing="0"/>
        <w:contextualSpacing/>
        <w:rPr>
          <w:color w:val="0E2F43"/>
          <w:sz w:val="28"/>
          <w:szCs w:val="28"/>
        </w:rPr>
      </w:pPr>
    </w:p>
    <w:p w:rsidR="0067466F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rPr>
          <w:color w:val="0E2F43"/>
          <w:sz w:val="28"/>
          <w:szCs w:val="28"/>
        </w:rPr>
      </w:pPr>
      <w:r w:rsidRPr="0035487A">
        <w:rPr>
          <w:color w:val="0E2F43"/>
          <w:sz w:val="28"/>
          <w:szCs w:val="28"/>
        </w:rPr>
        <w:t xml:space="preserve">Глава </w:t>
      </w:r>
      <w:r w:rsidR="0067466F">
        <w:rPr>
          <w:color w:val="0E2F43"/>
          <w:sz w:val="28"/>
          <w:szCs w:val="28"/>
        </w:rPr>
        <w:t xml:space="preserve">Варламовского </w:t>
      </w:r>
      <w:r w:rsidRPr="0035487A">
        <w:rPr>
          <w:color w:val="0E2F43"/>
          <w:sz w:val="28"/>
          <w:szCs w:val="28"/>
        </w:rPr>
        <w:t>сельсовета </w:t>
      </w:r>
    </w:p>
    <w:p w:rsidR="0067466F" w:rsidRDefault="0067466F" w:rsidP="0035487A">
      <w:pPr>
        <w:pStyle w:val="a3"/>
        <w:shd w:val="clear" w:color="auto" w:fill="FFFFFF"/>
        <w:spacing w:before="208" w:beforeAutospacing="0" w:after="208" w:afterAutospacing="0"/>
        <w:contextualSpacing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Болотнинского района</w:t>
      </w:r>
    </w:p>
    <w:p w:rsidR="00FA2F52" w:rsidRPr="0035487A" w:rsidRDefault="0067466F" w:rsidP="0035487A">
      <w:pPr>
        <w:pStyle w:val="a3"/>
        <w:shd w:val="clear" w:color="auto" w:fill="FFFFFF"/>
        <w:spacing w:before="208" w:beforeAutospacing="0" w:after="208" w:afterAutospacing="0"/>
        <w:contextualSpacing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 xml:space="preserve">Новосибирской области                        </w:t>
      </w:r>
      <w:r w:rsidR="00FA2F52" w:rsidRPr="0035487A">
        <w:rPr>
          <w:color w:val="0E2F43"/>
          <w:sz w:val="28"/>
          <w:szCs w:val="28"/>
        </w:rPr>
        <w:t>          </w:t>
      </w:r>
      <w:r>
        <w:rPr>
          <w:color w:val="0E2F43"/>
          <w:sz w:val="28"/>
          <w:szCs w:val="28"/>
        </w:rPr>
        <w:t>               А.В.Приболовец</w:t>
      </w:r>
    </w:p>
    <w:p w:rsidR="00FA2F52" w:rsidRPr="0035487A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rPr>
          <w:color w:val="0E2F43"/>
          <w:sz w:val="28"/>
          <w:szCs w:val="28"/>
        </w:rPr>
      </w:pPr>
      <w:r w:rsidRPr="0035487A">
        <w:rPr>
          <w:color w:val="0E2F43"/>
          <w:sz w:val="28"/>
          <w:szCs w:val="28"/>
        </w:rPr>
        <w:t> </w:t>
      </w:r>
    </w:p>
    <w:p w:rsidR="00FA2F52" w:rsidRPr="0035487A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rPr>
          <w:color w:val="0E2F43"/>
          <w:sz w:val="28"/>
          <w:szCs w:val="28"/>
        </w:rPr>
      </w:pPr>
      <w:r w:rsidRPr="0035487A">
        <w:rPr>
          <w:color w:val="0E2F43"/>
          <w:sz w:val="28"/>
          <w:szCs w:val="28"/>
        </w:rPr>
        <w:t> </w:t>
      </w: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4F7323" w:rsidRDefault="004F7323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</w:p>
    <w:p w:rsidR="00FA2F52" w:rsidRPr="0035487A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  <w:r w:rsidRPr="0035487A">
        <w:rPr>
          <w:color w:val="0E2F43"/>
          <w:sz w:val="28"/>
          <w:szCs w:val="28"/>
        </w:rPr>
        <w:lastRenderedPageBreak/>
        <w:t>Приложение</w:t>
      </w:r>
    </w:p>
    <w:p w:rsidR="00FA2F52" w:rsidRPr="0035487A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  <w:r w:rsidRPr="0035487A">
        <w:rPr>
          <w:color w:val="0E2F43"/>
          <w:sz w:val="28"/>
          <w:szCs w:val="28"/>
        </w:rPr>
        <w:t>к постановлению администрации</w:t>
      </w:r>
    </w:p>
    <w:p w:rsidR="004A5000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Варламовского</w:t>
      </w:r>
      <w:r w:rsidR="00FA2F52" w:rsidRPr="0035487A">
        <w:rPr>
          <w:color w:val="0E2F43"/>
          <w:sz w:val="28"/>
          <w:szCs w:val="28"/>
        </w:rPr>
        <w:t xml:space="preserve"> сельсовета </w:t>
      </w:r>
    </w:p>
    <w:p w:rsidR="00FA2F52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 xml:space="preserve">Болотнинского </w:t>
      </w:r>
      <w:r w:rsidR="00FA2F52" w:rsidRPr="0035487A">
        <w:rPr>
          <w:color w:val="0E2F43"/>
          <w:sz w:val="28"/>
          <w:szCs w:val="28"/>
        </w:rPr>
        <w:t xml:space="preserve"> района</w:t>
      </w:r>
    </w:p>
    <w:p w:rsidR="004A5000" w:rsidRPr="0035487A" w:rsidRDefault="004A5000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Новосибирской области</w:t>
      </w:r>
    </w:p>
    <w:p w:rsidR="00FA2F52" w:rsidRPr="0035487A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jc w:val="right"/>
        <w:rPr>
          <w:color w:val="0E2F43"/>
          <w:sz w:val="28"/>
          <w:szCs w:val="28"/>
        </w:rPr>
      </w:pPr>
      <w:r w:rsidRPr="0035487A">
        <w:rPr>
          <w:color w:val="0E2F43"/>
          <w:sz w:val="28"/>
          <w:szCs w:val="28"/>
        </w:rPr>
        <w:t xml:space="preserve">от </w:t>
      </w:r>
      <w:r w:rsidR="004F7323">
        <w:rPr>
          <w:color w:val="0E2F43"/>
          <w:sz w:val="28"/>
          <w:szCs w:val="28"/>
        </w:rPr>
        <w:t>01.02.2017 г. № 3</w:t>
      </w:r>
    </w:p>
    <w:p w:rsidR="00FA2F52" w:rsidRPr="0035487A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jc w:val="center"/>
        <w:rPr>
          <w:color w:val="0E2F43"/>
          <w:sz w:val="28"/>
          <w:szCs w:val="28"/>
        </w:rPr>
      </w:pPr>
      <w:r w:rsidRPr="0035487A">
        <w:rPr>
          <w:rStyle w:val="a4"/>
          <w:color w:val="0E2F43"/>
          <w:sz w:val="28"/>
          <w:szCs w:val="28"/>
        </w:rPr>
        <w:t> </w:t>
      </w:r>
    </w:p>
    <w:p w:rsidR="00FA2F52" w:rsidRPr="0035487A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jc w:val="center"/>
        <w:rPr>
          <w:color w:val="0E2F43"/>
          <w:sz w:val="28"/>
          <w:szCs w:val="28"/>
        </w:rPr>
      </w:pPr>
      <w:r w:rsidRPr="0035487A">
        <w:rPr>
          <w:rStyle w:val="a4"/>
          <w:color w:val="0E2F43"/>
          <w:sz w:val="28"/>
          <w:szCs w:val="28"/>
        </w:rPr>
        <w:t>Порядок</w:t>
      </w:r>
    </w:p>
    <w:p w:rsidR="00FA2F52" w:rsidRPr="0035487A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jc w:val="center"/>
        <w:rPr>
          <w:color w:val="0E2F43"/>
          <w:sz w:val="28"/>
          <w:szCs w:val="28"/>
        </w:rPr>
      </w:pPr>
      <w:r w:rsidRPr="0035487A">
        <w:rPr>
          <w:rStyle w:val="a4"/>
          <w:color w:val="0E2F43"/>
          <w:sz w:val="28"/>
          <w:szCs w:val="28"/>
        </w:rPr>
        <w:t>расчета соотношения среднемесячной заработной платы</w:t>
      </w:r>
    </w:p>
    <w:p w:rsidR="00FA2F52" w:rsidRPr="0035487A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jc w:val="both"/>
        <w:rPr>
          <w:color w:val="0E2F43"/>
          <w:sz w:val="28"/>
          <w:szCs w:val="28"/>
        </w:rPr>
      </w:pPr>
      <w:r w:rsidRPr="0035487A">
        <w:rPr>
          <w:color w:val="0E2F43"/>
          <w:sz w:val="28"/>
          <w:szCs w:val="28"/>
        </w:rPr>
        <w:t> </w:t>
      </w:r>
    </w:p>
    <w:p w:rsidR="00FA2F52" w:rsidRDefault="00FA2F52" w:rsidP="004A5000">
      <w:pPr>
        <w:pStyle w:val="a3"/>
        <w:numPr>
          <w:ilvl w:val="0"/>
          <w:numId w:val="2"/>
        </w:numPr>
        <w:shd w:val="clear" w:color="auto" w:fill="FFFFFF"/>
        <w:spacing w:before="208" w:beforeAutospacing="0" w:after="208" w:afterAutospacing="0"/>
        <w:contextualSpacing/>
        <w:jc w:val="both"/>
        <w:rPr>
          <w:color w:val="0E2F43"/>
          <w:sz w:val="28"/>
          <w:szCs w:val="28"/>
        </w:rPr>
      </w:pPr>
      <w:proofErr w:type="gramStart"/>
      <w:r w:rsidRPr="0035487A">
        <w:rPr>
          <w:color w:val="0E2F43"/>
          <w:sz w:val="28"/>
          <w:szCs w:val="28"/>
        </w:rPr>
        <w:t>Настоящий Порядок устанавливает единый порядок расчета соотношения среднемесячной заработной платы руководителей, их заместителей, главных бухгалтеров и среднемесячной заработно</w:t>
      </w:r>
      <w:r w:rsidR="004A5000">
        <w:rPr>
          <w:color w:val="0E2F43"/>
          <w:sz w:val="28"/>
          <w:szCs w:val="28"/>
        </w:rPr>
        <w:t>й платы работников муниципального учреждения культуры, муниципального казённого предприятия</w:t>
      </w:r>
      <w:r w:rsidRPr="0035487A">
        <w:rPr>
          <w:color w:val="0E2F43"/>
          <w:sz w:val="28"/>
          <w:szCs w:val="28"/>
        </w:rPr>
        <w:t xml:space="preserve"> муниципального образования </w:t>
      </w:r>
      <w:r w:rsidR="004A5000">
        <w:rPr>
          <w:color w:val="0E2F43"/>
          <w:sz w:val="28"/>
          <w:szCs w:val="28"/>
        </w:rPr>
        <w:t>Варламовского сельсовета</w:t>
      </w:r>
      <w:r w:rsidRPr="0035487A">
        <w:rPr>
          <w:color w:val="0E2F43"/>
          <w:sz w:val="28"/>
          <w:szCs w:val="28"/>
        </w:rPr>
        <w:t xml:space="preserve"> </w:t>
      </w:r>
      <w:r w:rsidR="004A5000">
        <w:rPr>
          <w:color w:val="0E2F43"/>
          <w:sz w:val="28"/>
          <w:szCs w:val="28"/>
        </w:rPr>
        <w:t>Болотнинского</w:t>
      </w:r>
      <w:r w:rsidRPr="0035487A">
        <w:rPr>
          <w:color w:val="0E2F43"/>
          <w:sz w:val="28"/>
          <w:szCs w:val="28"/>
        </w:rPr>
        <w:t xml:space="preserve"> района для определения предельного уровня соотношения среднемесячной заработной платы руководителей, их заместителей, главных бухгалтеров </w:t>
      </w:r>
      <w:r w:rsidR="004A5000">
        <w:rPr>
          <w:color w:val="0E2F43"/>
          <w:sz w:val="28"/>
          <w:szCs w:val="28"/>
        </w:rPr>
        <w:t>муниципального учреждения культуры, муниципального казённого предприятия</w:t>
      </w:r>
      <w:r w:rsidR="004A5000" w:rsidRPr="0035487A">
        <w:rPr>
          <w:color w:val="0E2F43"/>
          <w:sz w:val="28"/>
          <w:szCs w:val="28"/>
        </w:rPr>
        <w:t xml:space="preserve"> муниципального образования </w:t>
      </w:r>
      <w:r w:rsidR="004A5000">
        <w:rPr>
          <w:color w:val="0E2F43"/>
          <w:sz w:val="28"/>
          <w:szCs w:val="28"/>
        </w:rPr>
        <w:t>Варламовского сельсовета</w:t>
      </w:r>
      <w:r w:rsidR="004A5000" w:rsidRPr="0035487A">
        <w:rPr>
          <w:color w:val="0E2F43"/>
          <w:sz w:val="28"/>
          <w:szCs w:val="28"/>
        </w:rPr>
        <w:t xml:space="preserve"> </w:t>
      </w:r>
      <w:r w:rsidR="004A5000">
        <w:rPr>
          <w:color w:val="0E2F43"/>
          <w:sz w:val="28"/>
          <w:szCs w:val="28"/>
        </w:rPr>
        <w:t>Болотнинского</w:t>
      </w:r>
      <w:r w:rsidR="004A5000" w:rsidRPr="0035487A">
        <w:rPr>
          <w:color w:val="0E2F43"/>
          <w:sz w:val="28"/>
          <w:szCs w:val="28"/>
        </w:rPr>
        <w:t xml:space="preserve"> района </w:t>
      </w:r>
      <w:r w:rsidRPr="0035487A">
        <w:rPr>
          <w:color w:val="0E2F43"/>
          <w:sz w:val="28"/>
          <w:szCs w:val="28"/>
        </w:rPr>
        <w:t>(далее учрежд</w:t>
      </w:r>
      <w:r w:rsidR="004A5000">
        <w:rPr>
          <w:color w:val="0E2F43"/>
          <w:sz w:val="28"/>
          <w:szCs w:val="28"/>
        </w:rPr>
        <w:t>ения, предприятия</w:t>
      </w:r>
      <w:proofErr w:type="gramEnd"/>
      <w:r w:rsidR="004A5000">
        <w:rPr>
          <w:color w:val="0E2F43"/>
          <w:sz w:val="28"/>
          <w:szCs w:val="28"/>
        </w:rPr>
        <w:t>) и работников этих учреждения и предприятия</w:t>
      </w:r>
      <w:r w:rsidRPr="0035487A">
        <w:rPr>
          <w:color w:val="0E2F43"/>
          <w:sz w:val="28"/>
          <w:szCs w:val="28"/>
        </w:rPr>
        <w:t>, предусмотренного Трудовым кодексом Российской Федерации.</w:t>
      </w:r>
    </w:p>
    <w:p w:rsidR="004A5000" w:rsidRDefault="00FA2F52" w:rsidP="0035487A">
      <w:pPr>
        <w:pStyle w:val="a3"/>
        <w:numPr>
          <w:ilvl w:val="0"/>
          <w:numId w:val="2"/>
        </w:numPr>
        <w:shd w:val="clear" w:color="auto" w:fill="FFFFFF"/>
        <w:spacing w:before="208" w:beforeAutospacing="0" w:after="208" w:afterAutospacing="0"/>
        <w:contextualSpacing/>
        <w:jc w:val="both"/>
        <w:rPr>
          <w:color w:val="0E2F43"/>
          <w:sz w:val="28"/>
          <w:szCs w:val="28"/>
        </w:rPr>
      </w:pPr>
      <w:r w:rsidRPr="004A5000">
        <w:rPr>
          <w:color w:val="0E2F43"/>
          <w:sz w:val="28"/>
          <w:szCs w:val="28"/>
        </w:rPr>
        <w:t>Расчет соотношения среднемесячной заработной платы руководителей, их заместителей, главных бухгалтеров и среднемесячной зарабо</w:t>
      </w:r>
      <w:r w:rsidR="004A5000">
        <w:rPr>
          <w:color w:val="0E2F43"/>
          <w:sz w:val="28"/>
          <w:szCs w:val="28"/>
        </w:rPr>
        <w:t>тной платы работников учреждения и предприятия</w:t>
      </w:r>
      <w:r w:rsidRPr="004A5000">
        <w:rPr>
          <w:color w:val="0E2F43"/>
          <w:sz w:val="28"/>
          <w:szCs w:val="28"/>
        </w:rPr>
        <w:t xml:space="preserve"> производится по итогам календарного года.</w:t>
      </w:r>
    </w:p>
    <w:p w:rsidR="004A5000" w:rsidRDefault="004A5000" w:rsidP="004A5000">
      <w:pPr>
        <w:pStyle w:val="a3"/>
        <w:shd w:val="clear" w:color="auto" w:fill="FFFFFF"/>
        <w:spacing w:before="208" w:beforeAutospacing="0" w:after="208" w:afterAutospacing="0"/>
        <w:ind w:left="720"/>
        <w:contextualSpacing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 xml:space="preserve">   </w:t>
      </w:r>
      <w:r w:rsidR="00FA2F52" w:rsidRPr="004A5000">
        <w:rPr>
          <w:color w:val="0E2F43"/>
          <w:sz w:val="28"/>
          <w:szCs w:val="28"/>
        </w:rPr>
        <w:t xml:space="preserve">При расчете соотношения среднемесячной заработной платы руководителя </w:t>
      </w:r>
      <w:r>
        <w:rPr>
          <w:color w:val="0E2F43"/>
          <w:sz w:val="28"/>
          <w:szCs w:val="28"/>
        </w:rPr>
        <w:t>учреждения и предприятия</w:t>
      </w:r>
      <w:r w:rsidR="00FA2F52" w:rsidRPr="004A5000">
        <w:rPr>
          <w:color w:val="0E2F43"/>
          <w:sz w:val="28"/>
          <w:szCs w:val="28"/>
        </w:rPr>
        <w:t xml:space="preserve"> среднемесячной заработной платы работников этого </w:t>
      </w:r>
      <w:r>
        <w:rPr>
          <w:color w:val="0E2F43"/>
          <w:sz w:val="28"/>
          <w:szCs w:val="28"/>
        </w:rPr>
        <w:t>учреждения и предприятия</w:t>
      </w:r>
      <w:r w:rsidR="00FA2F52" w:rsidRPr="004A5000">
        <w:rPr>
          <w:color w:val="0E2F43"/>
          <w:sz w:val="28"/>
          <w:szCs w:val="28"/>
        </w:rPr>
        <w:t xml:space="preserve"> не учитываются как в списочном составе работников, так и в фактически начисленной заработной плате работников </w:t>
      </w:r>
      <w:r>
        <w:rPr>
          <w:color w:val="0E2F43"/>
          <w:sz w:val="28"/>
          <w:szCs w:val="28"/>
        </w:rPr>
        <w:t>учреждения и предприятия</w:t>
      </w:r>
      <w:r w:rsidR="00FA2F52" w:rsidRPr="004A5000">
        <w:rPr>
          <w:color w:val="0E2F43"/>
          <w:sz w:val="28"/>
          <w:szCs w:val="28"/>
        </w:rPr>
        <w:t xml:space="preserve"> показатели по  руководителю, заместител</w:t>
      </w:r>
      <w:proofErr w:type="gramStart"/>
      <w:r w:rsidR="00FA2F52" w:rsidRPr="004A5000">
        <w:rPr>
          <w:color w:val="0E2F43"/>
          <w:sz w:val="28"/>
          <w:szCs w:val="28"/>
        </w:rPr>
        <w:t>ю(</w:t>
      </w:r>
      <w:proofErr w:type="gramEnd"/>
      <w:r w:rsidR="00FA2F52" w:rsidRPr="004A5000">
        <w:rPr>
          <w:color w:val="0E2F43"/>
          <w:sz w:val="28"/>
          <w:szCs w:val="28"/>
        </w:rPr>
        <w:t>и) руководителя и главному бухгалтеру.</w:t>
      </w:r>
    </w:p>
    <w:p w:rsidR="004A5000" w:rsidRDefault="004A5000" w:rsidP="004A5000">
      <w:pPr>
        <w:pStyle w:val="a3"/>
        <w:shd w:val="clear" w:color="auto" w:fill="FFFFFF"/>
        <w:spacing w:before="208" w:beforeAutospacing="0" w:after="208" w:afterAutospacing="0"/>
        <w:ind w:left="720"/>
        <w:contextualSpacing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 xml:space="preserve">   </w:t>
      </w:r>
      <w:r w:rsidR="00FA2F52" w:rsidRPr="004A5000">
        <w:rPr>
          <w:color w:val="0E2F43"/>
          <w:sz w:val="28"/>
          <w:szCs w:val="28"/>
        </w:rPr>
        <w:t xml:space="preserve">Расчет соотношения среднемесячной заработной платы руководителя, его заместителя и главного бухгалтера </w:t>
      </w:r>
      <w:r>
        <w:rPr>
          <w:color w:val="0E2F43"/>
          <w:sz w:val="28"/>
          <w:szCs w:val="28"/>
        </w:rPr>
        <w:t>учреждения и предприятия</w:t>
      </w:r>
      <w:r w:rsidR="00FA2F52" w:rsidRPr="004A5000">
        <w:rPr>
          <w:color w:val="0E2F43"/>
          <w:sz w:val="28"/>
          <w:szCs w:val="28"/>
        </w:rPr>
        <w:t xml:space="preserve"> среднемесячной заработной платы работников этого </w:t>
      </w:r>
      <w:r>
        <w:rPr>
          <w:color w:val="0E2F43"/>
          <w:sz w:val="28"/>
          <w:szCs w:val="28"/>
        </w:rPr>
        <w:t>учреждения и предприятия</w:t>
      </w:r>
      <w:r w:rsidR="00FA2F52" w:rsidRPr="004A5000">
        <w:rPr>
          <w:color w:val="0E2F43"/>
          <w:sz w:val="28"/>
          <w:szCs w:val="28"/>
        </w:rPr>
        <w:t xml:space="preserve"> производится отдельно по должностям руководителя, заместителя руководителя и главного бухгалтера </w:t>
      </w:r>
      <w:r>
        <w:rPr>
          <w:color w:val="0E2F43"/>
          <w:sz w:val="28"/>
          <w:szCs w:val="28"/>
        </w:rPr>
        <w:t>учреждения и предприятия.</w:t>
      </w:r>
    </w:p>
    <w:p w:rsidR="004A5000" w:rsidRDefault="004A5000" w:rsidP="004A5000">
      <w:pPr>
        <w:pStyle w:val="a3"/>
        <w:shd w:val="clear" w:color="auto" w:fill="FFFFFF"/>
        <w:spacing w:before="208" w:beforeAutospacing="0" w:after="208" w:afterAutospacing="0"/>
        <w:ind w:left="720"/>
        <w:contextualSpacing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 xml:space="preserve">    </w:t>
      </w:r>
      <w:r w:rsidR="00FA2F52" w:rsidRPr="004A5000">
        <w:rPr>
          <w:color w:val="0E2F43"/>
          <w:sz w:val="28"/>
          <w:szCs w:val="28"/>
        </w:rPr>
        <w:t xml:space="preserve">В случаях выполнения работы руководителем, заместителем руководителя, главным бухгалтером по совмещению профессий (должностей), при расчете их  среднемесячной заработной платы и среднемесячной заработной платы работников этого </w:t>
      </w:r>
      <w:r>
        <w:rPr>
          <w:color w:val="0E2F43"/>
          <w:sz w:val="28"/>
          <w:szCs w:val="28"/>
        </w:rPr>
        <w:t>учреждения и предприятия</w:t>
      </w:r>
      <w:r w:rsidRPr="004A5000">
        <w:rPr>
          <w:color w:val="0E2F43"/>
          <w:sz w:val="28"/>
          <w:szCs w:val="28"/>
        </w:rPr>
        <w:t xml:space="preserve"> </w:t>
      </w:r>
      <w:r w:rsidR="00FA2F52" w:rsidRPr="004A5000">
        <w:rPr>
          <w:color w:val="0E2F43"/>
          <w:sz w:val="28"/>
          <w:szCs w:val="28"/>
        </w:rPr>
        <w:t xml:space="preserve">учитывается фактически начисленная заработная </w:t>
      </w:r>
      <w:proofErr w:type="gramStart"/>
      <w:r w:rsidR="00FA2F52" w:rsidRPr="004A5000">
        <w:rPr>
          <w:color w:val="0E2F43"/>
          <w:sz w:val="28"/>
          <w:szCs w:val="28"/>
        </w:rPr>
        <w:t>плата</w:t>
      </w:r>
      <w:proofErr w:type="gramEnd"/>
      <w:r w:rsidR="00FA2F52" w:rsidRPr="004A5000">
        <w:rPr>
          <w:color w:val="0E2F43"/>
          <w:sz w:val="28"/>
          <w:szCs w:val="28"/>
        </w:rPr>
        <w:t xml:space="preserve"> </w:t>
      </w:r>
      <w:r w:rsidR="00FA2F52" w:rsidRPr="004A5000">
        <w:rPr>
          <w:color w:val="0E2F43"/>
          <w:sz w:val="28"/>
          <w:szCs w:val="28"/>
        </w:rPr>
        <w:lastRenderedPageBreak/>
        <w:t>как по основной работе, так и при совмещении профессий (должностей) в целом.</w:t>
      </w:r>
    </w:p>
    <w:p w:rsidR="00FA2F52" w:rsidRDefault="004A5000" w:rsidP="004A5000">
      <w:pPr>
        <w:pStyle w:val="a3"/>
        <w:shd w:val="clear" w:color="auto" w:fill="FFFFFF"/>
        <w:spacing w:before="208" w:beforeAutospacing="0" w:after="208" w:afterAutospacing="0"/>
        <w:ind w:left="720"/>
        <w:contextualSpacing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 xml:space="preserve">   </w:t>
      </w:r>
      <w:r w:rsidR="00FA2F52" w:rsidRPr="004A5000">
        <w:rPr>
          <w:color w:val="0E2F43"/>
          <w:sz w:val="28"/>
          <w:szCs w:val="28"/>
        </w:rPr>
        <w:t xml:space="preserve">При работе заместителем руководителя, главным бухгалтером по совместительству при расчете их  среднемесячной заработной платы работников этого </w:t>
      </w:r>
      <w:r w:rsidR="002559DA">
        <w:rPr>
          <w:color w:val="0E2F43"/>
          <w:sz w:val="28"/>
          <w:szCs w:val="28"/>
        </w:rPr>
        <w:t>учреждения и предприятия</w:t>
      </w:r>
      <w:r w:rsidR="00FA2F52" w:rsidRPr="004A5000">
        <w:rPr>
          <w:color w:val="0E2F43"/>
          <w:sz w:val="28"/>
          <w:szCs w:val="28"/>
        </w:rPr>
        <w:t xml:space="preserve"> учитывается только фактически начисленная заработная плата по должностям заместителя руководителя, главного бухгалтера.</w:t>
      </w:r>
    </w:p>
    <w:p w:rsidR="002559DA" w:rsidRDefault="00FA2F52" w:rsidP="0035487A">
      <w:pPr>
        <w:pStyle w:val="a3"/>
        <w:numPr>
          <w:ilvl w:val="0"/>
          <w:numId w:val="2"/>
        </w:numPr>
        <w:shd w:val="clear" w:color="auto" w:fill="FFFFFF"/>
        <w:spacing w:before="208" w:beforeAutospacing="0" w:after="208" w:afterAutospacing="0"/>
        <w:contextualSpacing/>
        <w:jc w:val="both"/>
        <w:rPr>
          <w:color w:val="0E2F43"/>
          <w:sz w:val="28"/>
          <w:szCs w:val="28"/>
        </w:rPr>
      </w:pPr>
      <w:r w:rsidRPr="004A5000">
        <w:rPr>
          <w:color w:val="0E2F43"/>
          <w:sz w:val="28"/>
          <w:szCs w:val="28"/>
        </w:rPr>
        <w:t xml:space="preserve">При расчете среднемесячной заработной платы работников </w:t>
      </w:r>
      <w:r w:rsidR="002559DA">
        <w:rPr>
          <w:color w:val="0E2F43"/>
          <w:sz w:val="28"/>
          <w:szCs w:val="28"/>
        </w:rPr>
        <w:t>учреждения и предприятия</w:t>
      </w:r>
      <w:r w:rsidRPr="004A5000">
        <w:rPr>
          <w:color w:val="0E2F43"/>
          <w:sz w:val="28"/>
          <w:szCs w:val="28"/>
        </w:rPr>
        <w:t xml:space="preserve"> учитываются:</w:t>
      </w:r>
    </w:p>
    <w:p w:rsidR="002559DA" w:rsidRDefault="00FA2F52" w:rsidP="002559DA">
      <w:pPr>
        <w:pStyle w:val="a3"/>
        <w:shd w:val="clear" w:color="auto" w:fill="FFFFFF"/>
        <w:spacing w:before="208" w:beforeAutospacing="0" w:after="208" w:afterAutospacing="0"/>
        <w:ind w:left="720"/>
        <w:contextualSpacing/>
        <w:jc w:val="both"/>
        <w:rPr>
          <w:color w:val="0E2F43"/>
          <w:sz w:val="28"/>
          <w:szCs w:val="28"/>
        </w:rPr>
      </w:pPr>
      <w:r w:rsidRPr="002559DA">
        <w:rPr>
          <w:color w:val="0E2F43"/>
          <w:sz w:val="28"/>
          <w:szCs w:val="28"/>
        </w:rPr>
        <w:t>а) начисленная заработная плата за отработанное время (включая стимулирующие выплаты по итогам работы), а также выплаты, обусловленные Положениями по оплате труда.</w:t>
      </w:r>
    </w:p>
    <w:p w:rsidR="00FA2F52" w:rsidRDefault="00FA2F52" w:rsidP="002559DA">
      <w:pPr>
        <w:pStyle w:val="a3"/>
        <w:shd w:val="clear" w:color="auto" w:fill="FFFFFF"/>
        <w:spacing w:before="208" w:beforeAutospacing="0" w:after="208" w:afterAutospacing="0"/>
        <w:ind w:left="720"/>
        <w:contextualSpacing/>
        <w:jc w:val="both"/>
        <w:rPr>
          <w:color w:val="0E2F43"/>
          <w:sz w:val="28"/>
          <w:szCs w:val="28"/>
        </w:rPr>
      </w:pPr>
      <w:r w:rsidRPr="002559DA">
        <w:rPr>
          <w:color w:val="0E2F43"/>
          <w:sz w:val="28"/>
          <w:szCs w:val="28"/>
        </w:rPr>
        <w:t>б) выплаты, исчисленные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</w:t>
      </w:r>
    </w:p>
    <w:p w:rsidR="002559DA" w:rsidRDefault="00FA2F52" w:rsidP="0035487A">
      <w:pPr>
        <w:pStyle w:val="a3"/>
        <w:numPr>
          <w:ilvl w:val="0"/>
          <w:numId w:val="2"/>
        </w:numPr>
        <w:shd w:val="clear" w:color="auto" w:fill="FFFFFF"/>
        <w:spacing w:before="208" w:beforeAutospacing="0" w:after="208" w:afterAutospacing="0"/>
        <w:contextualSpacing/>
        <w:jc w:val="both"/>
        <w:rPr>
          <w:color w:val="0E2F43"/>
          <w:sz w:val="28"/>
          <w:szCs w:val="28"/>
        </w:rPr>
      </w:pPr>
      <w:r w:rsidRPr="002559DA">
        <w:rPr>
          <w:color w:val="0E2F43"/>
          <w:sz w:val="28"/>
          <w:szCs w:val="28"/>
        </w:rPr>
        <w:t xml:space="preserve">Среднемесячная заработная плата работников </w:t>
      </w:r>
      <w:r w:rsidR="002559DA">
        <w:rPr>
          <w:color w:val="0E2F43"/>
          <w:sz w:val="28"/>
          <w:szCs w:val="28"/>
        </w:rPr>
        <w:t>учреждения и предприятия</w:t>
      </w:r>
      <w:r w:rsidR="002559DA" w:rsidRPr="002559DA">
        <w:rPr>
          <w:color w:val="0E2F43"/>
          <w:sz w:val="28"/>
          <w:szCs w:val="28"/>
        </w:rPr>
        <w:t xml:space="preserve"> </w:t>
      </w:r>
      <w:r w:rsidRPr="002559DA">
        <w:rPr>
          <w:color w:val="0E2F43"/>
          <w:sz w:val="28"/>
          <w:szCs w:val="28"/>
        </w:rPr>
        <w:t>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</w:t>
      </w:r>
    </w:p>
    <w:p w:rsidR="002559DA" w:rsidRDefault="002559DA" w:rsidP="002559DA">
      <w:pPr>
        <w:pStyle w:val="a3"/>
        <w:shd w:val="clear" w:color="auto" w:fill="FFFFFF"/>
        <w:spacing w:before="208" w:beforeAutospacing="0" w:after="208" w:afterAutospacing="0"/>
        <w:ind w:left="720"/>
        <w:contextualSpacing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 xml:space="preserve">   </w:t>
      </w:r>
      <w:r w:rsidR="00FA2F52" w:rsidRPr="002559DA">
        <w:rPr>
          <w:color w:val="0E2F43"/>
          <w:sz w:val="28"/>
          <w:szCs w:val="28"/>
        </w:rPr>
        <w:t xml:space="preserve">Среднемесячная заработная плата руководителя </w:t>
      </w:r>
      <w:r>
        <w:rPr>
          <w:color w:val="0E2F43"/>
          <w:sz w:val="28"/>
          <w:szCs w:val="28"/>
        </w:rPr>
        <w:t>учреждения и предприятия</w:t>
      </w:r>
      <w:r w:rsidRPr="002559DA">
        <w:rPr>
          <w:color w:val="0E2F43"/>
          <w:sz w:val="28"/>
          <w:szCs w:val="28"/>
        </w:rPr>
        <w:t xml:space="preserve"> </w:t>
      </w:r>
      <w:r w:rsidR="00FA2F52" w:rsidRPr="002559DA">
        <w:rPr>
          <w:color w:val="0E2F43"/>
          <w:sz w:val="28"/>
          <w:szCs w:val="28"/>
        </w:rPr>
        <w:t>рассчитывается путем деления фактически начисленной заработной платы руководителю за календарный год на 12 (количество месяцев в году).</w:t>
      </w:r>
    </w:p>
    <w:p w:rsidR="00FA2F52" w:rsidRDefault="002559DA" w:rsidP="002559DA">
      <w:pPr>
        <w:pStyle w:val="a3"/>
        <w:shd w:val="clear" w:color="auto" w:fill="FFFFFF"/>
        <w:spacing w:before="208" w:beforeAutospacing="0" w:after="208" w:afterAutospacing="0"/>
        <w:ind w:left="720"/>
        <w:contextualSpacing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 xml:space="preserve">   </w:t>
      </w:r>
      <w:r w:rsidR="00FA2F52" w:rsidRPr="002559DA">
        <w:rPr>
          <w:color w:val="0E2F43"/>
          <w:sz w:val="28"/>
          <w:szCs w:val="28"/>
        </w:rPr>
        <w:t xml:space="preserve">В случае если руководитель </w:t>
      </w:r>
      <w:r>
        <w:rPr>
          <w:color w:val="0E2F43"/>
          <w:sz w:val="28"/>
          <w:szCs w:val="28"/>
        </w:rPr>
        <w:t>учреждения и предприятия</w:t>
      </w:r>
      <w:r w:rsidR="00FA2F52" w:rsidRPr="002559DA">
        <w:rPr>
          <w:color w:val="0E2F43"/>
          <w:sz w:val="28"/>
          <w:szCs w:val="28"/>
        </w:rPr>
        <w:t xml:space="preserve"> отработал не 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</w:t>
      </w:r>
    </w:p>
    <w:p w:rsidR="002559DA" w:rsidRDefault="00FA2F52" w:rsidP="0035487A">
      <w:pPr>
        <w:pStyle w:val="a3"/>
        <w:numPr>
          <w:ilvl w:val="0"/>
          <w:numId w:val="2"/>
        </w:numPr>
        <w:shd w:val="clear" w:color="auto" w:fill="FFFFFF"/>
        <w:spacing w:before="208" w:beforeAutospacing="0" w:after="208" w:afterAutospacing="0"/>
        <w:contextualSpacing/>
        <w:jc w:val="both"/>
        <w:rPr>
          <w:color w:val="0E2F43"/>
          <w:sz w:val="28"/>
          <w:szCs w:val="28"/>
        </w:rPr>
      </w:pPr>
      <w:r w:rsidRPr="002559DA">
        <w:rPr>
          <w:color w:val="0E2F43"/>
          <w:sz w:val="28"/>
          <w:szCs w:val="28"/>
        </w:rPr>
        <w:t xml:space="preserve">Соотношение среднемесячной заработной платы руководителя </w:t>
      </w:r>
      <w:r w:rsidR="002559DA">
        <w:rPr>
          <w:color w:val="0E2F43"/>
          <w:sz w:val="28"/>
          <w:szCs w:val="28"/>
        </w:rPr>
        <w:t>учреждения и предприятия</w:t>
      </w:r>
      <w:r w:rsidRPr="002559DA">
        <w:rPr>
          <w:color w:val="0E2F43"/>
          <w:sz w:val="28"/>
          <w:szCs w:val="28"/>
        </w:rPr>
        <w:t xml:space="preserve"> среднемесячной заработной платы работников этого </w:t>
      </w:r>
      <w:r w:rsidR="002559DA">
        <w:rPr>
          <w:color w:val="0E2F43"/>
          <w:sz w:val="28"/>
          <w:szCs w:val="28"/>
        </w:rPr>
        <w:t>учреждения и предприятия</w:t>
      </w:r>
      <w:r w:rsidRPr="002559DA">
        <w:rPr>
          <w:color w:val="0E2F43"/>
          <w:sz w:val="28"/>
          <w:szCs w:val="28"/>
        </w:rPr>
        <w:t xml:space="preserve"> определяется путем деления среднемесячной заработной платы руководителя на среднемесячную заработную плату работников этого </w:t>
      </w:r>
      <w:r w:rsidR="002559DA">
        <w:rPr>
          <w:color w:val="0E2F43"/>
          <w:sz w:val="28"/>
          <w:szCs w:val="28"/>
        </w:rPr>
        <w:t>учреждения и предприятия</w:t>
      </w:r>
      <w:r w:rsidR="002559DA" w:rsidRPr="002559DA">
        <w:rPr>
          <w:color w:val="0E2F43"/>
          <w:sz w:val="28"/>
          <w:szCs w:val="28"/>
        </w:rPr>
        <w:t xml:space="preserve"> </w:t>
      </w:r>
      <w:r w:rsidRPr="002559DA">
        <w:rPr>
          <w:color w:val="0E2F43"/>
          <w:sz w:val="28"/>
          <w:szCs w:val="28"/>
        </w:rPr>
        <w:t>рассчитанной в соответствии с пунктом 4 настоящего Порядка.</w:t>
      </w:r>
    </w:p>
    <w:p w:rsidR="00FA2F52" w:rsidRPr="002559DA" w:rsidRDefault="002559DA" w:rsidP="002559DA">
      <w:pPr>
        <w:pStyle w:val="a3"/>
        <w:shd w:val="clear" w:color="auto" w:fill="FFFFFF"/>
        <w:spacing w:before="208" w:beforeAutospacing="0" w:after="208" w:afterAutospacing="0"/>
        <w:ind w:left="720"/>
        <w:contextualSpacing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 xml:space="preserve">   </w:t>
      </w:r>
      <w:r w:rsidR="00FA2F52" w:rsidRPr="002559DA">
        <w:rPr>
          <w:color w:val="0E2F43"/>
          <w:sz w:val="28"/>
          <w:szCs w:val="28"/>
        </w:rPr>
        <w:t xml:space="preserve">Аналогичным образом рассчитывается соотношение среднемесячной заработной платой платы заместителя руководителя, главного бухгалтера </w:t>
      </w:r>
      <w:r w:rsidRPr="002559DA">
        <w:rPr>
          <w:color w:val="0E2F43"/>
          <w:sz w:val="28"/>
          <w:szCs w:val="28"/>
        </w:rPr>
        <w:t>учреждения и предприятия</w:t>
      </w:r>
      <w:r w:rsidR="00FA2F52" w:rsidRPr="002559DA">
        <w:rPr>
          <w:color w:val="0E2F43"/>
          <w:sz w:val="28"/>
          <w:szCs w:val="28"/>
        </w:rPr>
        <w:t xml:space="preserve"> и среднемесячной заработной платы работников </w:t>
      </w:r>
      <w:r w:rsidRPr="002559DA">
        <w:rPr>
          <w:color w:val="0E2F43"/>
          <w:sz w:val="28"/>
          <w:szCs w:val="28"/>
        </w:rPr>
        <w:t>учреждения и предприятия</w:t>
      </w:r>
      <w:r w:rsidR="00FA2F52" w:rsidRPr="002559DA">
        <w:rPr>
          <w:color w:val="0E2F43"/>
          <w:sz w:val="28"/>
          <w:szCs w:val="28"/>
        </w:rPr>
        <w:t>.</w:t>
      </w:r>
    </w:p>
    <w:p w:rsidR="00FA2F52" w:rsidRPr="0035487A" w:rsidRDefault="00FA2F52" w:rsidP="0035487A">
      <w:pPr>
        <w:pStyle w:val="a3"/>
        <w:shd w:val="clear" w:color="auto" w:fill="FFFFFF"/>
        <w:spacing w:before="208" w:beforeAutospacing="0" w:after="208" w:afterAutospacing="0"/>
        <w:contextualSpacing/>
        <w:jc w:val="both"/>
        <w:rPr>
          <w:color w:val="0E2F43"/>
          <w:sz w:val="28"/>
          <w:szCs w:val="28"/>
        </w:rPr>
      </w:pPr>
      <w:r w:rsidRPr="0035487A">
        <w:rPr>
          <w:color w:val="0E2F43"/>
          <w:sz w:val="28"/>
          <w:szCs w:val="28"/>
        </w:rPr>
        <w:t> </w:t>
      </w:r>
    </w:p>
    <w:p w:rsidR="00353FF3" w:rsidRPr="0035487A" w:rsidRDefault="00353FF3" w:rsidP="003548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53FF3" w:rsidRPr="0035487A" w:rsidSect="00B0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93A44"/>
    <w:multiLevelType w:val="hybridMultilevel"/>
    <w:tmpl w:val="6284BE02"/>
    <w:lvl w:ilvl="0" w:tplc="B7387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5773A"/>
    <w:multiLevelType w:val="hybridMultilevel"/>
    <w:tmpl w:val="868A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A4C1D"/>
    <w:multiLevelType w:val="hybridMultilevel"/>
    <w:tmpl w:val="4FCA4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A2F52"/>
    <w:rsid w:val="002559DA"/>
    <w:rsid w:val="00353FF3"/>
    <w:rsid w:val="0035487A"/>
    <w:rsid w:val="00402469"/>
    <w:rsid w:val="004A5000"/>
    <w:rsid w:val="004F7323"/>
    <w:rsid w:val="0067466F"/>
    <w:rsid w:val="00B07C02"/>
    <w:rsid w:val="00FA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2F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2017-01-18T08:34:00Z</cp:lastPrinted>
  <dcterms:created xsi:type="dcterms:W3CDTF">2017-01-18T07:28:00Z</dcterms:created>
  <dcterms:modified xsi:type="dcterms:W3CDTF">2017-02-02T03:00:00Z</dcterms:modified>
</cp:coreProperties>
</file>