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565EB">
        <w:rPr>
          <w:rFonts w:ascii="Times New Roman" w:hAnsi="Times New Roman" w:cs="Times New Roman"/>
          <w:b/>
          <w:sz w:val="28"/>
          <w:szCs w:val="28"/>
        </w:rPr>
        <w:t>28.05.2018 № 63</w:t>
      </w: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76, от 07.11.2016 № 120, от 02.12.2016 № 135</w:t>
      </w:r>
      <w:r w:rsidR="00AC51C7" w:rsidRPr="008565EB">
        <w:rPr>
          <w:rFonts w:ascii="Times New Roman" w:hAnsi="Times New Roman" w:cs="Times New Roman"/>
          <w:b/>
          <w:sz w:val="28"/>
          <w:szCs w:val="28"/>
        </w:rPr>
        <w:t>, от 13.02.2017 № 9</w:t>
      </w:r>
      <w:r w:rsidRPr="008565EB">
        <w:rPr>
          <w:rFonts w:ascii="Times New Roman" w:hAnsi="Times New Roman" w:cs="Times New Roman"/>
          <w:b/>
          <w:sz w:val="28"/>
          <w:szCs w:val="28"/>
        </w:rPr>
        <w:t>)</w:t>
      </w: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51" w:rsidRPr="008565EB" w:rsidRDefault="00817E51" w:rsidP="00817E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7E51" w:rsidRPr="008565EB" w:rsidRDefault="00817E51" w:rsidP="00817E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/>
          <w:sz w:val="28"/>
          <w:szCs w:val="28"/>
        </w:rPr>
        <w:t xml:space="preserve">   </w:t>
      </w:r>
      <w:r w:rsidRPr="008565E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817E51" w:rsidRPr="008565EB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8565EB">
        <w:rPr>
          <w:rFonts w:ascii="Times New Roman" w:hAnsi="Times New Roman" w:cs="Times New Roman"/>
          <w:sz w:val="28"/>
          <w:szCs w:val="28"/>
        </w:rPr>
        <w:t>«</w:t>
      </w:r>
      <w:r w:rsidRPr="008565EB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8565E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8565E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8565E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8565E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AC51C7" w:rsidRDefault="00AC51C7" w:rsidP="00AC51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8565EB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565EB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8565EB" w:rsidRPr="008565EB" w:rsidRDefault="00AC51C7" w:rsidP="008565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Дополнить Административный регламент пунктом 2.21 следующего содержания: «2.21. </w:t>
      </w:r>
      <w:r w:rsidR="008565EB" w:rsidRPr="008565EB">
        <w:rPr>
          <w:rFonts w:ascii="Times New Roman" w:hAnsi="Times New Roman"/>
          <w:color w:val="333333"/>
          <w:sz w:val="28"/>
          <w:szCs w:val="28"/>
        </w:rPr>
        <w:t xml:space="preserve">Предоставление двух и более государственных и </w:t>
      </w:r>
      <w:r w:rsidR="008565EB" w:rsidRPr="008565EB">
        <w:rPr>
          <w:rFonts w:ascii="Times New Roman" w:hAnsi="Times New Roman"/>
          <w:color w:val="333333"/>
          <w:sz w:val="28"/>
          <w:szCs w:val="28"/>
        </w:rPr>
        <w:lastRenderedPageBreak/>
        <w:t>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8565EB" w:rsidRPr="008565E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8565EB" w:rsidRPr="00DB5C4E" w:rsidRDefault="008565EB" w:rsidP="008565E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8565EB" w:rsidRPr="005C2C03" w:rsidRDefault="008565EB" w:rsidP="008565E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AC51C7" w:rsidRPr="008565EB" w:rsidRDefault="008565EB" w:rsidP="008565E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>Пункт 2.9.Админисративного регламента читать в новой редакции: «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нормативными правовыми актами субъектов Российской Федерации, муниципальными правовыми актами».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Пункт 5.2 раздела 5 Административного регламента читать в новой редакции: «5.2. </w:t>
      </w: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AC51C7" w:rsidRPr="008565EB" w:rsidRDefault="00AC51C7" w:rsidP="00AC51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>Пункт 5.3 раздела 5 Административного регламента читать в новой редакции: «5.3.</w:t>
      </w: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8565EB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Пункт 5.6 раздела 5 Административного регламента читать в новой редакции: «5.6. </w:t>
      </w: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AC51C7" w:rsidRPr="008565EB" w:rsidRDefault="00AC51C7" w:rsidP="00AC51C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5.13 следующего содержания: «5.13. 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8565EB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8565E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8565E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8565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5EB">
        <w:rPr>
          <w:rFonts w:ascii="Times New Roman" w:hAnsi="Times New Roman" w:cs="Times New Roman"/>
          <w:color w:val="000000"/>
          <w:sz w:val="28"/>
          <w:szCs w:val="28"/>
        </w:rPr>
        <w:t>Абзац 3 подпункта а) пункта 2.16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5EB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C51C7" w:rsidRPr="008565EB" w:rsidRDefault="00AC51C7" w:rsidP="00AC51C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65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5E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17E51" w:rsidRPr="008565EB" w:rsidRDefault="00817E51" w:rsidP="00817E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51" w:rsidRPr="008565EB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817E51" w:rsidRPr="008565EB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17E51" w:rsidRPr="008565EB" w:rsidRDefault="00817E51" w:rsidP="00817E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А.В.Приболовец</w:t>
      </w:r>
    </w:p>
    <w:p w:rsidR="009B031D" w:rsidRPr="008565EB" w:rsidRDefault="009B031D">
      <w:pPr>
        <w:rPr>
          <w:sz w:val="28"/>
          <w:szCs w:val="28"/>
        </w:rPr>
      </w:pPr>
    </w:p>
    <w:sectPr w:rsidR="009B031D" w:rsidRPr="008565EB" w:rsidSect="0000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6112F"/>
    <w:multiLevelType w:val="hybridMultilevel"/>
    <w:tmpl w:val="FC12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E51"/>
    <w:rsid w:val="00005692"/>
    <w:rsid w:val="00817E51"/>
    <w:rsid w:val="008565EB"/>
    <w:rsid w:val="008A6989"/>
    <w:rsid w:val="009550E6"/>
    <w:rsid w:val="009B031D"/>
    <w:rsid w:val="00AC51C7"/>
    <w:rsid w:val="00E0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51"/>
    <w:pPr>
      <w:ind w:left="720"/>
      <w:contextualSpacing/>
    </w:pPr>
  </w:style>
  <w:style w:type="character" w:customStyle="1" w:styleId="apple-converted-space">
    <w:name w:val="apple-converted-space"/>
    <w:basedOn w:val="a0"/>
    <w:rsid w:val="00AC51C7"/>
  </w:style>
  <w:style w:type="character" w:styleId="a4">
    <w:name w:val="Hyperlink"/>
    <w:basedOn w:val="a0"/>
    <w:uiPriority w:val="99"/>
    <w:semiHidden/>
    <w:unhideWhenUsed/>
    <w:rsid w:val="00AC5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2150</Words>
  <Characters>12259</Characters>
  <Application>Microsoft Office Word</Application>
  <DocSecurity>0</DocSecurity>
  <Lines>102</Lines>
  <Paragraphs>28</Paragraphs>
  <ScaleCrop>false</ScaleCrop>
  <Company>Microsoft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2018-05-28T09:12:00Z</cp:lastPrinted>
  <dcterms:created xsi:type="dcterms:W3CDTF">2017-02-02T08:53:00Z</dcterms:created>
  <dcterms:modified xsi:type="dcterms:W3CDTF">2018-05-28T09:17:00Z</dcterms:modified>
</cp:coreProperties>
</file>