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4" w:rsidRPr="00FC17FA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F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C17FA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FC17FA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D4654" w:rsidRPr="00FC17FA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54" w:rsidRPr="00FC17FA" w:rsidRDefault="008C4EE7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FA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FC17FA">
        <w:rPr>
          <w:rFonts w:ascii="Times New Roman" w:hAnsi="Times New Roman" w:cs="Times New Roman"/>
          <w:b/>
          <w:sz w:val="28"/>
          <w:szCs w:val="28"/>
        </w:rPr>
        <w:t>73</w:t>
      </w:r>
    </w:p>
    <w:p w:rsidR="007D4654" w:rsidRPr="00FC17FA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17FA">
        <w:rPr>
          <w:rFonts w:ascii="Times New Roman" w:hAnsi="Times New Roman" w:cs="Times New Roman"/>
          <w:b/>
          <w:sz w:val="28"/>
          <w:szCs w:val="28"/>
        </w:rPr>
        <w:t xml:space="preserve">29.05.2018  </w:t>
      </w:r>
      <w:r w:rsidRPr="00FC17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C4EE7" w:rsidRPr="00FC17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C17FA"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7D4654" w:rsidRPr="00FC17FA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16" w:rsidRPr="00FC17FA" w:rsidRDefault="0059150F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17FA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64, от 16.04.2015 № 34, от 22.07.2015 № 72, от</w:t>
      </w:r>
      <w:r w:rsidR="001622AB" w:rsidRPr="00FC17FA">
        <w:rPr>
          <w:rFonts w:ascii="Times New Roman" w:hAnsi="Times New Roman"/>
          <w:b/>
          <w:sz w:val="28"/>
          <w:szCs w:val="28"/>
        </w:rPr>
        <w:t xml:space="preserve"> </w:t>
      </w:r>
      <w:r w:rsidRPr="00FC17FA">
        <w:rPr>
          <w:rFonts w:ascii="Times New Roman" w:hAnsi="Times New Roman"/>
          <w:b/>
          <w:sz w:val="28"/>
          <w:szCs w:val="28"/>
        </w:rPr>
        <w:t>02.12.2015 № 130</w:t>
      </w:r>
      <w:r w:rsidR="004A1EDB" w:rsidRPr="00FC17FA">
        <w:rPr>
          <w:rFonts w:ascii="Times New Roman" w:hAnsi="Times New Roman"/>
          <w:b/>
          <w:sz w:val="28"/>
          <w:szCs w:val="28"/>
        </w:rPr>
        <w:t xml:space="preserve">, от 15.04.2016 </w:t>
      </w:r>
      <w:proofErr w:type="gramEnd"/>
    </w:p>
    <w:p w:rsidR="0059150F" w:rsidRPr="00FC17FA" w:rsidRDefault="004A1EDB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17FA">
        <w:rPr>
          <w:rFonts w:ascii="Times New Roman" w:hAnsi="Times New Roman"/>
          <w:b/>
          <w:sz w:val="28"/>
          <w:szCs w:val="28"/>
        </w:rPr>
        <w:t>№ 55</w:t>
      </w:r>
      <w:r w:rsidR="0059150F" w:rsidRPr="00FC17FA">
        <w:rPr>
          <w:rFonts w:ascii="Times New Roman" w:hAnsi="Times New Roman"/>
          <w:b/>
          <w:sz w:val="28"/>
          <w:szCs w:val="28"/>
        </w:rPr>
        <w:t>)</w:t>
      </w:r>
    </w:p>
    <w:p w:rsidR="007D4654" w:rsidRPr="00FC17FA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654" w:rsidRPr="00FC17FA" w:rsidRDefault="00454048" w:rsidP="007D46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 xml:space="preserve">   </w:t>
      </w:r>
      <w:r w:rsidR="00FC17FA" w:rsidRPr="0024218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454048" w:rsidRPr="00FC17FA" w:rsidRDefault="004A1EDB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C17F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C17F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C17F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C17FA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454048" w:rsidRPr="00FC17FA">
        <w:rPr>
          <w:rFonts w:ascii="Times New Roman" w:hAnsi="Times New Roman" w:cs="Times New Roman"/>
          <w:b/>
          <w:sz w:val="28"/>
          <w:szCs w:val="28"/>
        </w:rPr>
        <w:t>:</w:t>
      </w:r>
    </w:p>
    <w:p w:rsidR="00BC2608" w:rsidRPr="00FC17FA" w:rsidRDefault="00AD60FB" w:rsidP="004A1E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Pr="00FC17FA">
        <w:rPr>
          <w:rFonts w:ascii="Times New Roman" w:hAnsi="Times New Roman" w:cs="Times New Roman"/>
          <w:sz w:val="28"/>
          <w:szCs w:val="28"/>
        </w:rPr>
        <w:t>«</w:t>
      </w:r>
      <w:r w:rsidRPr="00FC17FA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="004A1EDB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="004A1EDB"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="004A1EDB" w:rsidRPr="00FC17FA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="004A1EDB"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A1EDB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4A1EDB"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="004A1EDB" w:rsidRPr="00FC17FA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="004A1EDB"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A1EDB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27.07.2010</w:t>
      </w:r>
      <w:proofErr w:type="gramEnd"/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2010-ФЗ</w:t>
      </w:r>
      <w:r w:rsidR="004A1EDB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или в организации, указанные в</w:t>
      </w:r>
      <w:r w:rsidR="004A1EDB"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="004A1EDB" w:rsidRPr="00FC17FA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="004A1EDB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Федерального закона от 27.07.2010 № 2010-ФЗ</w:t>
      </w:r>
      <w:r w:rsidR="004A1EDB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</w:t>
      </w:r>
      <w:r w:rsidR="004A1EDB"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="004A1EDB" w:rsidRPr="00FC17FA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="004A1EDB"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A1EDB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27.07.2010 № 2010-ФЗ</w:t>
      </w:r>
      <w:r w:rsidR="004A1EDB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выраженным в устной, письменной или электронной форме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224616" w:rsidRPr="00FC17FA" w:rsidRDefault="00E458C4" w:rsidP="007353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Пункт 1.3.5</w:t>
      </w:r>
      <w:r w:rsidR="00224616" w:rsidRPr="00FC17FA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="00224616" w:rsidRPr="00FC17FA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224616" w:rsidRPr="00FC17FA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FC17FA" w:rsidRPr="0024218E" w:rsidRDefault="007353BA" w:rsidP="00FC17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Дополнить Административный регламент п</w:t>
      </w:r>
      <w:r w:rsidR="00200D5A" w:rsidRPr="00FC17FA">
        <w:rPr>
          <w:rFonts w:ascii="Times New Roman" w:hAnsi="Times New Roman" w:cs="Times New Roman"/>
          <w:sz w:val="28"/>
          <w:szCs w:val="28"/>
        </w:rPr>
        <w:t>ункт</w:t>
      </w:r>
      <w:r w:rsidRPr="00FC17FA">
        <w:rPr>
          <w:rFonts w:ascii="Times New Roman" w:hAnsi="Times New Roman" w:cs="Times New Roman"/>
          <w:sz w:val="28"/>
          <w:szCs w:val="28"/>
        </w:rPr>
        <w:t>ом</w:t>
      </w:r>
      <w:r w:rsidR="00200D5A" w:rsidRPr="00FC17FA">
        <w:rPr>
          <w:rFonts w:ascii="Times New Roman" w:hAnsi="Times New Roman" w:cs="Times New Roman"/>
          <w:sz w:val="28"/>
          <w:szCs w:val="28"/>
        </w:rPr>
        <w:t xml:space="preserve"> 2.17</w:t>
      </w:r>
      <w:r w:rsidRPr="00FC17FA">
        <w:rPr>
          <w:rFonts w:ascii="Times New Roman" w:hAnsi="Times New Roman" w:cs="Times New Roman"/>
          <w:sz w:val="28"/>
          <w:szCs w:val="28"/>
        </w:rPr>
        <w:t>.1</w:t>
      </w:r>
      <w:r w:rsidR="00200D5A" w:rsidRPr="00FC17FA">
        <w:rPr>
          <w:rFonts w:ascii="Times New Roman" w:hAnsi="Times New Roman" w:cs="Times New Roman"/>
          <w:sz w:val="28"/>
          <w:szCs w:val="28"/>
        </w:rPr>
        <w:t xml:space="preserve"> </w:t>
      </w:r>
      <w:r w:rsidRPr="00FC17FA">
        <w:rPr>
          <w:rFonts w:ascii="Times New Roman" w:hAnsi="Times New Roman" w:cs="Times New Roman"/>
          <w:sz w:val="28"/>
          <w:szCs w:val="28"/>
        </w:rPr>
        <w:t>следующего</w:t>
      </w:r>
      <w:r w:rsidR="00200D5A" w:rsidRPr="00FC17FA">
        <w:rPr>
          <w:rFonts w:ascii="Times New Roman" w:hAnsi="Times New Roman" w:cs="Times New Roman"/>
          <w:sz w:val="28"/>
          <w:szCs w:val="28"/>
        </w:rPr>
        <w:t xml:space="preserve"> </w:t>
      </w:r>
      <w:r w:rsidRPr="00FC17FA">
        <w:rPr>
          <w:rFonts w:ascii="Times New Roman" w:hAnsi="Times New Roman" w:cs="Times New Roman"/>
          <w:sz w:val="28"/>
          <w:szCs w:val="28"/>
        </w:rPr>
        <w:t>содержания</w:t>
      </w:r>
      <w:r w:rsidR="00200D5A" w:rsidRPr="00FC17FA">
        <w:rPr>
          <w:rFonts w:ascii="Times New Roman" w:hAnsi="Times New Roman" w:cs="Times New Roman"/>
          <w:sz w:val="28"/>
          <w:szCs w:val="28"/>
        </w:rPr>
        <w:t>: «</w:t>
      </w:r>
      <w:r w:rsidRPr="00FC17FA">
        <w:rPr>
          <w:rFonts w:ascii="Times New Roman" w:hAnsi="Times New Roman" w:cs="Times New Roman"/>
          <w:sz w:val="28"/>
          <w:szCs w:val="28"/>
        </w:rPr>
        <w:t xml:space="preserve">2.17.1. </w:t>
      </w:r>
      <w:r w:rsidR="00FC17FA"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Предоставление двух и более государственных и </w:t>
      </w:r>
      <w:r w:rsidR="00FC17FA"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FC17FA"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C17FA" w:rsidRPr="0024218E" w:rsidRDefault="00FC17FA" w:rsidP="00FC17F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C17FA" w:rsidRPr="0024218E" w:rsidRDefault="00FC17FA" w:rsidP="00FC17F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353BA" w:rsidRPr="00FC17FA" w:rsidRDefault="00FC17FA" w:rsidP="00FC17FA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документов».</w:t>
      </w:r>
    </w:p>
    <w:p w:rsidR="00AD60FB" w:rsidRPr="00FC17FA" w:rsidRDefault="001622AB" w:rsidP="004A1E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Пункт 2.8.Админисративного регламента читать в новой редакции: «</w:t>
      </w:r>
      <w:r w:rsidR="007408B5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Исчерпывающим перечнем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нормативными правовыми актами субъектов Российской Федерации, муниципальными правовыми актами</w:t>
      </w:r>
      <w:r w:rsidR="00861799"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7025B" w:rsidRPr="00FC17FA" w:rsidRDefault="0067025B" w:rsidP="006702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 xml:space="preserve">Пункт 5.2 раздела 5 Административного регламента читать в новой редакции: «5.2. 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 15.1</w:t>
        </w:r>
      </w:hyperlink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 Федерального закона</w:t>
      </w:r>
      <w:r w:rsidR="00D006E9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27.07.2010 № 210-ФЗ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bookmarkStart w:id="4" w:name="dst221"/>
      <w:bookmarkEnd w:id="4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D006E9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bookmarkStart w:id="5" w:name="dst102"/>
      <w:bookmarkEnd w:id="5"/>
      <w:proofErr w:type="gramEnd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D006E9" w:rsidRPr="00FC17FA" w:rsidRDefault="00D006E9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="0067025B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="0067025B"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="0067025B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="0067025B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bookmarkStart w:id="8" w:name="dst105"/>
      <w:bookmarkEnd w:id="8"/>
      <w:proofErr w:type="gramEnd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D006E9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D006E9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bookmarkStart w:id="10" w:name="dst224"/>
      <w:bookmarkEnd w:id="10"/>
      <w:proofErr w:type="gramEnd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D006E9" w:rsidRPr="00FC17FA" w:rsidRDefault="0067025B" w:rsidP="0067025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67025B" w:rsidRPr="00FC17FA" w:rsidRDefault="0067025B" w:rsidP="006702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D006E9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  <w:proofErr w:type="gramEnd"/>
    </w:p>
    <w:p w:rsidR="00E01FB7" w:rsidRPr="00FC17FA" w:rsidRDefault="009832C6" w:rsidP="00605A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Пункт 5.5 раздела 5 Административного регламента читать в новой редакции: «5.5.</w:t>
      </w:r>
      <w:r w:rsidR="00605A3F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E01FB7" w:rsidRPr="00FC17FA" w:rsidRDefault="00605A3F" w:rsidP="00E01FB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</w:t>
      </w:r>
      <w:r w:rsidR="00E01FB7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рганизаций, 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предусмотренных </w:t>
      </w:r>
      <w:hyperlink r:id="rId15" w:anchor="dst100352" w:history="1">
        <w:r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E01FB7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E01FB7" w:rsidRPr="00FC17FA" w:rsidRDefault="00605A3F" w:rsidP="00E01FB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E01FB7" w:rsidRPr="00FC17FA" w:rsidRDefault="00605A3F" w:rsidP="00E01FB7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E01FB7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, их работников;</w:t>
      </w:r>
      <w:bookmarkStart w:id="15" w:name="dst232"/>
      <w:bookmarkEnd w:id="15"/>
    </w:p>
    <w:p w:rsidR="00605A3F" w:rsidRPr="00FC17FA" w:rsidRDefault="00605A3F" w:rsidP="00E01F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FC17FA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E01FB7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</w:t>
      </w:r>
      <w:r w:rsidR="00E01FB7"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52EA2" w:rsidRPr="00FC17FA" w:rsidRDefault="00652EA2" w:rsidP="00652E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 xml:space="preserve">Пункт 5.10 раздела 5 Административного регламента читать в новой редакции: «5.10. 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652EA2" w:rsidRPr="00FC17FA" w:rsidRDefault="00652EA2" w:rsidP="00652E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652EA2" w:rsidRPr="00FC17FA" w:rsidRDefault="00652EA2" w:rsidP="00197B9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2) в удовлетворении жалобы отказывается».</w:t>
      </w:r>
    </w:p>
    <w:p w:rsidR="00652EA2" w:rsidRPr="00FC17FA" w:rsidRDefault="00334FE9" w:rsidP="00F074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 xml:space="preserve">Дополнить раздел 5 Административного регламента пунктом 5.12 следующего содержания: «5.12. 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FC17FA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FC17F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FC17F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FC1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334FE9" w:rsidRPr="00FC17FA" w:rsidRDefault="00453BBC" w:rsidP="00F074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color w:val="000000"/>
          <w:sz w:val="28"/>
          <w:szCs w:val="28"/>
        </w:rPr>
        <w:t>Абзац 3 подпункта а) пункта 2.13 Административного регламента дополнить словами следующего содержания: «</w:t>
      </w:r>
      <w:r w:rsidR="00764339" w:rsidRPr="00FC17FA">
        <w:rPr>
          <w:rFonts w:ascii="Times New Roman" w:hAnsi="Times New Roman" w:cs="Times New Roman"/>
          <w:color w:val="000000"/>
          <w:sz w:val="28"/>
          <w:szCs w:val="28"/>
        </w:rPr>
        <w:t>На каждой стоянке (о</w:t>
      </w:r>
      <w:r w:rsidRPr="00FC17FA">
        <w:rPr>
          <w:rFonts w:ascii="Times New Roman" w:hAnsi="Times New Roman" w:cs="Times New Roman"/>
          <w:color w:val="000000"/>
          <w:sz w:val="28"/>
          <w:szCs w:val="28"/>
        </w:rPr>
        <w:t xml:space="preserve">становке) транспортных средств </w:t>
      </w:r>
      <w:r w:rsidR="00764339" w:rsidRPr="00FC17FA">
        <w:rPr>
          <w:rFonts w:ascii="Times New Roman" w:hAnsi="Times New Roman" w:cs="Times New Roman"/>
          <w:color w:val="000000"/>
          <w:sz w:val="28"/>
          <w:szCs w:val="28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FC17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4339" w:rsidRPr="00FC17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4339" w:rsidRPr="00FC17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74B4" w:rsidRPr="00FC17FA" w:rsidRDefault="00B33FB4" w:rsidP="00F074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33FB4" w:rsidRPr="00FC17FA" w:rsidRDefault="00B33FB4" w:rsidP="00B33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B4" w:rsidRPr="00FC17FA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B33FB4" w:rsidRPr="00FC17FA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9150F" w:rsidRPr="00FC17FA" w:rsidRDefault="00B33FB4" w:rsidP="00591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4048" w:rsidRPr="00FC17FA" w:rsidRDefault="00454048" w:rsidP="004540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048" w:rsidRPr="00FC17FA" w:rsidSect="00CE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690"/>
    <w:multiLevelType w:val="hybridMultilevel"/>
    <w:tmpl w:val="7BA87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58102E"/>
    <w:multiLevelType w:val="hybridMultilevel"/>
    <w:tmpl w:val="C64C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654"/>
    <w:rsid w:val="000544FA"/>
    <w:rsid w:val="001622AB"/>
    <w:rsid w:val="00197B9B"/>
    <w:rsid w:val="001E5FA1"/>
    <w:rsid w:val="00200D5A"/>
    <w:rsid w:val="00202684"/>
    <w:rsid w:val="00224616"/>
    <w:rsid w:val="00334FE9"/>
    <w:rsid w:val="0034567E"/>
    <w:rsid w:val="003C3718"/>
    <w:rsid w:val="003E463F"/>
    <w:rsid w:val="00453BBC"/>
    <w:rsid w:val="00454048"/>
    <w:rsid w:val="004A1EDB"/>
    <w:rsid w:val="005220BB"/>
    <w:rsid w:val="005624FD"/>
    <w:rsid w:val="0059150F"/>
    <w:rsid w:val="00605A3F"/>
    <w:rsid w:val="00652EA2"/>
    <w:rsid w:val="0067025B"/>
    <w:rsid w:val="006D754D"/>
    <w:rsid w:val="007353BA"/>
    <w:rsid w:val="007408B5"/>
    <w:rsid w:val="00764339"/>
    <w:rsid w:val="007D4654"/>
    <w:rsid w:val="00861799"/>
    <w:rsid w:val="008C4EE7"/>
    <w:rsid w:val="008E7737"/>
    <w:rsid w:val="008F0DCF"/>
    <w:rsid w:val="00900A4B"/>
    <w:rsid w:val="009832C6"/>
    <w:rsid w:val="009B2867"/>
    <w:rsid w:val="00AD0B7A"/>
    <w:rsid w:val="00AD60FB"/>
    <w:rsid w:val="00B33FB4"/>
    <w:rsid w:val="00BC2608"/>
    <w:rsid w:val="00C91A9C"/>
    <w:rsid w:val="00CE2A34"/>
    <w:rsid w:val="00D006E9"/>
    <w:rsid w:val="00D408F5"/>
    <w:rsid w:val="00D50315"/>
    <w:rsid w:val="00E01FB7"/>
    <w:rsid w:val="00E4124A"/>
    <w:rsid w:val="00E458C4"/>
    <w:rsid w:val="00F074B4"/>
    <w:rsid w:val="00FC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34"/>
  </w:style>
  <w:style w:type="paragraph" w:styleId="1">
    <w:name w:val="heading 1"/>
    <w:basedOn w:val="a"/>
    <w:link w:val="10"/>
    <w:uiPriority w:val="9"/>
    <w:qFormat/>
    <w:rsid w:val="00735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48"/>
    <w:pPr>
      <w:ind w:left="720"/>
      <w:contextualSpacing/>
    </w:pPr>
  </w:style>
  <w:style w:type="character" w:customStyle="1" w:styleId="apple-converted-space">
    <w:name w:val="apple-converted-space"/>
    <w:basedOn w:val="a0"/>
    <w:rsid w:val="004A1EDB"/>
  </w:style>
  <w:style w:type="character" w:styleId="a4">
    <w:name w:val="Hyperlink"/>
    <w:basedOn w:val="a0"/>
    <w:uiPriority w:val="99"/>
    <w:semiHidden/>
    <w:unhideWhenUsed/>
    <w:rsid w:val="004A1E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7353BA"/>
  </w:style>
  <w:style w:type="character" w:customStyle="1" w:styleId="hl">
    <w:name w:val="hl"/>
    <w:basedOn w:val="a0"/>
    <w:rsid w:val="007353BA"/>
  </w:style>
  <w:style w:type="character" w:customStyle="1" w:styleId="nobr">
    <w:name w:val="nobr"/>
    <w:basedOn w:val="a0"/>
    <w:rsid w:val="00735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2018-05-29T03:20:00Z</cp:lastPrinted>
  <dcterms:created xsi:type="dcterms:W3CDTF">2016-03-29T04:13:00Z</dcterms:created>
  <dcterms:modified xsi:type="dcterms:W3CDTF">2018-05-29T03:20:00Z</dcterms:modified>
</cp:coreProperties>
</file>