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F9" w:rsidRPr="006C7255" w:rsidRDefault="00BC7BF9" w:rsidP="00BC7B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6C725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BC7BF9" w:rsidRPr="006C7255" w:rsidRDefault="00BC7BF9" w:rsidP="00BC7B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6C725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BC7BF9" w:rsidRPr="006C7255" w:rsidRDefault="00BC7BF9" w:rsidP="00BC7B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2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6C725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804016" w:rsidRDefault="00BC7BF9" w:rsidP="00804016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7255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BC7BF9" w:rsidRPr="00804016" w:rsidRDefault="00BC7BF9" w:rsidP="00804016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04016">
        <w:rPr>
          <w:rFonts w:ascii="Times New Roman" w:eastAsia="Times New Roman" w:hAnsi="Times New Roman"/>
          <w:b/>
          <w:sz w:val="28"/>
          <w:szCs w:val="28"/>
        </w:rPr>
        <w:t>От</w:t>
      </w:r>
      <w:r w:rsidR="00804016" w:rsidRPr="00804016">
        <w:rPr>
          <w:rFonts w:ascii="Times New Roman" w:eastAsia="Times New Roman" w:hAnsi="Times New Roman"/>
          <w:b/>
          <w:sz w:val="28"/>
          <w:szCs w:val="28"/>
        </w:rPr>
        <w:t xml:space="preserve">  09.08</w:t>
      </w:r>
      <w:r w:rsidRPr="00804016">
        <w:rPr>
          <w:rFonts w:ascii="Times New Roman" w:eastAsia="Times New Roman" w:hAnsi="Times New Roman"/>
          <w:b/>
          <w:sz w:val="28"/>
          <w:szCs w:val="28"/>
        </w:rPr>
        <w:t xml:space="preserve">.2016г. </w:t>
      </w:r>
      <w:r w:rsidR="00804016" w:rsidRPr="00804016">
        <w:rPr>
          <w:rFonts w:ascii="Times New Roman" w:eastAsia="Times New Roman" w:hAnsi="Times New Roman"/>
          <w:b/>
          <w:sz w:val="28"/>
          <w:szCs w:val="28"/>
        </w:rPr>
        <w:t>№ 87</w:t>
      </w:r>
      <w:r w:rsidRPr="0080401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BC7BF9" w:rsidRPr="006C7255" w:rsidRDefault="00BC7BF9" w:rsidP="00BC7B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2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BC7BF9" w:rsidRDefault="00804016" w:rsidP="00BC7B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13.04.2016 № 34 «</w:t>
      </w:r>
      <w:r w:rsidR="00BC7BF9" w:rsidRPr="006C72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утверждении Административного регламента по проведению проверок при осуществлении муниципального лесного контроля</w:t>
      </w:r>
      <w:r w:rsidR="00BC7BF9" w:rsidRPr="006C725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BC7BF9" w:rsidRPr="006C725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04016" w:rsidRDefault="00804016" w:rsidP="00BC7B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016" w:rsidRDefault="00804016" w:rsidP="008040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На основании Федерального закона РФ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Варламовского сельсовета Болотнинского района Новосибирской области  </w:t>
      </w:r>
    </w:p>
    <w:p w:rsidR="00804016" w:rsidRDefault="00804016" w:rsidP="008040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proofErr w:type="gramStart"/>
      <w:r w:rsidRPr="008040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proofErr w:type="spellEnd"/>
      <w:proofErr w:type="gramEnd"/>
      <w:r w:rsidRPr="008040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с т а </w:t>
      </w:r>
      <w:proofErr w:type="spellStart"/>
      <w:r w:rsidRPr="008040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</w:t>
      </w:r>
      <w:proofErr w:type="spellEnd"/>
      <w:r w:rsidRPr="008040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в ля е т:</w:t>
      </w:r>
    </w:p>
    <w:p w:rsidR="000C0FCD" w:rsidRPr="000C0FCD" w:rsidRDefault="00804016" w:rsidP="000C0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0C0FCD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 1.6. Административного регламента исключить.</w:t>
      </w:r>
    </w:p>
    <w:p w:rsidR="000C0FCD" w:rsidRDefault="000C0FCD" w:rsidP="000C0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0C0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Пункт 2.1 дополнить подпунктом 2.21: «2.21. </w:t>
      </w:r>
      <w:proofErr w:type="gramStart"/>
      <w:r w:rsidRPr="000C0FCD"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</w:t>
      </w:r>
      <w:proofErr w:type="gramEnd"/>
      <w:r w:rsidRPr="000C0FC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взаимодействия в сроки и </w:t>
      </w:r>
      <w:proofErr w:type="gramStart"/>
      <w:r w:rsidRPr="000C0FCD">
        <w:rPr>
          <w:rFonts w:ascii="Times New Roman" w:hAnsi="Times New Roman" w:cs="Times New Roman"/>
          <w:color w:val="2D2D2D"/>
          <w:spacing w:val="2"/>
          <w:sz w:val="28"/>
          <w:szCs w:val="28"/>
        </w:rPr>
        <w:t>порядке</w:t>
      </w:r>
      <w:proofErr w:type="gramEnd"/>
      <w:r w:rsidRPr="000C0FCD">
        <w:rPr>
          <w:rFonts w:ascii="Times New Roman" w:hAnsi="Times New Roman" w:cs="Times New Roman"/>
          <w:color w:val="2D2D2D"/>
          <w:spacing w:val="2"/>
          <w:sz w:val="28"/>
          <w:szCs w:val="28"/>
        </w:rPr>
        <w:t>, которые установлены Правительством Российской Федерации</w:t>
      </w:r>
      <w:r w:rsidRPr="000C0FCD">
        <w:rPr>
          <w:color w:val="2D2D2D"/>
          <w:spacing w:val="2"/>
          <w:sz w:val="28"/>
          <w:szCs w:val="28"/>
        </w:rPr>
        <w:t>».</w:t>
      </w:r>
    </w:p>
    <w:p w:rsidR="000C0FCD" w:rsidRPr="000C0FCD" w:rsidRDefault="000C0FCD" w:rsidP="000C0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0C0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 дополнить подпунктом 2.22</w:t>
      </w:r>
      <w:r w:rsidRPr="000C0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«2.22</w:t>
      </w:r>
      <w:r w:rsidRPr="000C0F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C0FCD">
        <w:rPr>
          <w:rFonts w:ascii="Times New Roman" w:hAnsi="Times New Roman" w:cs="Times New Roman"/>
          <w:color w:val="2D2D2D"/>
          <w:spacing w:val="2"/>
          <w:sz w:val="28"/>
          <w:szCs w:val="28"/>
        </w:rPr>
        <w:t>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».</w:t>
      </w:r>
    </w:p>
    <w:p w:rsidR="000C0FCD" w:rsidRPr="00E9647D" w:rsidRDefault="000C0FCD" w:rsidP="000C0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0C0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 дополнить подпунктом 2.23</w:t>
      </w:r>
      <w:r w:rsidRPr="000C0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«2.23. </w:t>
      </w:r>
      <w:r w:rsidRPr="000C0FC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Передача в рамках межведомственного информационного взаимодействия документов и (или) информации, их раскрытие, в том числе ознакомление с ними в </w:t>
      </w:r>
      <w:r w:rsidRPr="000C0FCD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0C0FCD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E9647D" w:rsidRPr="00E9647D" w:rsidRDefault="00E9647D" w:rsidP="00E964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64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Раздел 2 дополнить пунктом 2.5 следующего содержания: </w:t>
      </w:r>
    </w:p>
    <w:p w:rsidR="00E9647D" w:rsidRPr="001406F9" w:rsidRDefault="00E9647D" w:rsidP="001406F9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42424"/>
          <w:spacing w:val="2"/>
          <w:sz w:val="28"/>
          <w:szCs w:val="28"/>
        </w:rPr>
      </w:pPr>
      <w:r w:rsidRPr="00E9647D">
        <w:rPr>
          <w:rFonts w:ascii="Times New Roman" w:eastAsia="Times New Roman" w:hAnsi="Times New Roman" w:cs="Times New Roman"/>
          <w:color w:val="333333"/>
          <w:sz w:val="28"/>
          <w:szCs w:val="28"/>
        </w:rPr>
        <w:t>«2.5.</w:t>
      </w:r>
      <w:r w:rsidR="001406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406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проведении проверки должностные лица органа муниципального контроля не вправе:</w:t>
      </w:r>
    </w:p>
    <w:p w:rsidR="00E9647D" w:rsidRDefault="00E9647D" w:rsidP="00E9647D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 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  <w:proofErr w:type="gramEnd"/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E9647D" w:rsidRDefault="00E9647D" w:rsidP="00E9647D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hyperlink r:id="rId5" w:history="1">
        <w:r w:rsidRPr="00E9647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подпунктом "б" пункта 2 части 2 статьи 10</w:t>
        </w:r>
      </w:hyperlink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 Федерального закона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№ 294-ФЗ от 26.12.2008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требовать представления документов, информации, образцов продукции, проб обследования объектов окружающей</w:t>
      </w:r>
      <w:proofErr w:type="gramEnd"/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E9647D" w:rsidRDefault="00E9647D" w:rsidP="00E9647D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техническими документами и правилами и методами исследований, испытаний, измерений;</w:t>
      </w:r>
    </w:p>
    <w:p w:rsidR="00E9647D" w:rsidRDefault="00E9647D" w:rsidP="00E9647D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6) превышать установленные сроки проведения проверки;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E9647D" w:rsidRDefault="00E9647D" w:rsidP="00E9647D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E9647D" w:rsidRPr="00E9647D" w:rsidRDefault="00E9647D" w:rsidP="00E9647D">
      <w:pPr>
        <w:pStyle w:val="a4"/>
        <w:shd w:val="clear" w:color="auto" w:fill="FFFFFF"/>
        <w:spacing w:after="0" w:line="24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9)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</w:t>
      </w:r>
      <w:r w:rsidR="00955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96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реестрах и регистрах</w:t>
      </w:r>
      <w:r w:rsidR="001406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».</w:t>
      </w:r>
    </w:p>
    <w:p w:rsidR="00804016" w:rsidRDefault="001406F9" w:rsidP="0080401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1406F9" w:rsidRDefault="001406F9" w:rsidP="001406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06F9" w:rsidRDefault="001406F9" w:rsidP="001406F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Варламовского сельсовета </w:t>
      </w:r>
    </w:p>
    <w:p w:rsidR="001406F9" w:rsidRDefault="001406F9" w:rsidP="001406F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Болотнинского района </w:t>
      </w:r>
    </w:p>
    <w:p w:rsidR="001406F9" w:rsidRPr="001406F9" w:rsidRDefault="001406F9" w:rsidP="001406F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Новосибирской области                                                  А.В.Приболовец</w:t>
      </w:r>
    </w:p>
    <w:p w:rsidR="00112581" w:rsidRDefault="00112581"/>
    <w:sectPr w:rsidR="00112581" w:rsidSect="0000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1A1D"/>
    <w:multiLevelType w:val="hybridMultilevel"/>
    <w:tmpl w:val="EFF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BF9"/>
    <w:rsid w:val="00000C7F"/>
    <w:rsid w:val="000C0FCD"/>
    <w:rsid w:val="00112581"/>
    <w:rsid w:val="001406F9"/>
    <w:rsid w:val="00804016"/>
    <w:rsid w:val="00955048"/>
    <w:rsid w:val="00BC7BF9"/>
    <w:rsid w:val="00E9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7F"/>
  </w:style>
  <w:style w:type="paragraph" w:styleId="4">
    <w:name w:val="heading 4"/>
    <w:basedOn w:val="a"/>
    <w:link w:val="40"/>
    <w:uiPriority w:val="9"/>
    <w:qFormat/>
    <w:rsid w:val="00E964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04016"/>
    <w:pPr>
      <w:ind w:left="720"/>
      <w:contextualSpacing/>
    </w:pPr>
  </w:style>
  <w:style w:type="paragraph" w:customStyle="1" w:styleId="formattext">
    <w:name w:val="formattext"/>
    <w:basedOn w:val="a"/>
    <w:rsid w:val="000C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0C0FCD"/>
  </w:style>
  <w:style w:type="character" w:customStyle="1" w:styleId="apple-converted-space">
    <w:name w:val="apple-converted-space"/>
    <w:basedOn w:val="a0"/>
    <w:rsid w:val="000C0FCD"/>
  </w:style>
  <w:style w:type="character" w:styleId="a5">
    <w:name w:val="Hyperlink"/>
    <w:basedOn w:val="a0"/>
    <w:uiPriority w:val="99"/>
    <w:semiHidden/>
    <w:unhideWhenUsed/>
    <w:rsid w:val="000C0FC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9647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2016-08-09T08:43:00Z</cp:lastPrinted>
  <dcterms:created xsi:type="dcterms:W3CDTF">2016-08-09T07:05:00Z</dcterms:created>
  <dcterms:modified xsi:type="dcterms:W3CDTF">2016-08-09T08:49:00Z</dcterms:modified>
</cp:coreProperties>
</file>