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color w:val="3F4758"/>
          <w:sz w:val="27"/>
          <w:szCs w:val="27"/>
        </w:rPr>
        <w:t xml:space="preserve">Тарифы на </w:t>
      </w:r>
      <w:proofErr w:type="gramStart"/>
      <w:r>
        <w:rPr>
          <w:rFonts w:ascii="Segoe UI" w:hAnsi="Segoe UI" w:cs="Segoe UI"/>
          <w:b/>
          <w:bCs/>
          <w:color w:val="3F4758"/>
          <w:sz w:val="27"/>
          <w:szCs w:val="27"/>
        </w:rPr>
        <w:t>тепловую</w:t>
      </w:r>
      <w:proofErr w:type="gramEnd"/>
      <w:r>
        <w:rPr>
          <w:rFonts w:ascii="Segoe UI" w:hAnsi="Segoe UI" w:cs="Segoe UI"/>
          <w:b/>
          <w:bCs/>
          <w:color w:val="3F4758"/>
          <w:sz w:val="27"/>
          <w:szCs w:val="27"/>
        </w:rPr>
        <w:t xml:space="preserve"> энергии составляют:</w:t>
      </w:r>
    </w:p>
    <w:p w:rsidR="00B96228" w:rsidRDefault="008169BA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2020 год  - с 01.01.2020г.  по 31.03.2020</w:t>
      </w:r>
      <w:r w:rsidR="00B96228">
        <w:rPr>
          <w:rFonts w:ascii="Segoe UI" w:hAnsi="Segoe UI" w:cs="Segoe UI"/>
          <w:color w:val="3F4758"/>
          <w:sz w:val="27"/>
          <w:szCs w:val="27"/>
        </w:rPr>
        <w:t xml:space="preserve">г.   – </w:t>
      </w:r>
      <w:r>
        <w:rPr>
          <w:rFonts w:ascii="Segoe UI" w:hAnsi="Segoe UI" w:cs="Segoe UI"/>
          <w:color w:val="3F4758"/>
          <w:sz w:val="27"/>
          <w:szCs w:val="27"/>
        </w:rPr>
        <w:t>2037 руб. 42</w:t>
      </w:r>
      <w:r w:rsidR="00B96228">
        <w:rPr>
          <w:rFonts w:ascii="Segoe UI" w:hAnsi="Segoe UI" w:cs="Segoe UI"/>
          <w:color w:val="3F4758"/>
          <w:sz w:val="27"/>
          <w:szCs w:val="27"/>
        </w:rPr>
        <w:t xml:space="preserve"> коп. 1Гкал.</w:t>
      </w:r>
    </w:p>
    <w:p w:rsidR="008169BA" w:rsidRDefault="008169BA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color w:val="3F4758"/>
          <w:sz w:val="27"/>
          <w:szCs w:val="27"/>
        </w:rPr>
        <w:t>Тарифы на потребление воды составляют:</w:t>
      </w:r>
    </w:p>
    <w:p w:rsidR="00B96228" w:rsidRDefault="008169BA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2020 год  -  с 01.01.2020 по 30.06.2019 -  22 руб. 69</w:t>
      </w:r>
      <w:r w:rsidR="00B96228">
        <w:rPr>
          <w:rFonts w:ascii="Segoe UI" w:hAnsi="Segoe UI" w:cs="Segoe UI"/>
          <w:color w:val="3F4758"/>
          <w:sz w:val="27"/>
          <w:szCs w:val="27"/>
        </w:rPr>
        <w:t xml:space="preserve"> коп  за 1м3.</w:t>
      </w: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                    </w:t>
      </w:r>
      <w:r w:rsidR="008169BA">
        <w:rPr>
          <w:rFonts w:ascii="Segoe UI" w:hAnsi="Segoe UI" w:cs="Segoe UI"/>
          <w:color w:val="3F4758"/>
          <w:sz w:val="27"/>
          <w:szCs w:val="27"/>
        </w:rPr>
        <w:t>с 01.07.2019 по 31.12.2019 –  23 руб. 8</w:t>
      </w:r>
      <w:r>
        <w:rPr>
          <w:rFonts w:ascii="Segoe UI" w:hAnsi="Segoe UI" w:cs="Segoe UI"/>
          <w:color w:val="3F4758"/>
          <w:sz w:val="27"/>
          <w:szCs w:val="27"/>
        </w:rPr>
        <w:t>0 коп за 1 м3</w:t>
      </w:r>
    </w:p>
    <w:p w:rsidR="00A52BFC" w:rsidRDefault="00A52BFC"/>
    <w:sectPr w:rsidR="00A52BFC" w:rsidSect="0021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228"/>
    <w:rsid w:val="00212BC9"/>
    <w:rsid w:val="008169BA"/>
    <w:rsid w:val="00A52BFC"/>
    <w:rsid w:val="00B9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9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5</cp:revision>
  <dcterms:created xsi:type="dcterms:W3CDTF">2019-01-16T04:15:00Z</dcterms:created>
  <dcterms:modified xsi:type="dcterms:W3CDTF">2020-03-03T08:44:00Z</dcterms:modified>
</cp:coreProperties>
</file>