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A73" w:rsidRDefault="00020A73" w:rsidP="00020A73">
      <w:pPr>
        <w:jc w:val="center"/>
        <w:rPr>
          <w:b/>
          <w:sz w:val="28"/>
          <w:szCs w:val="28"/>
        </w:rPr>
      </w:pPr>
      <w:r w:rsidRPr="00824179">
        <w:rPr>
          <w:b/>
          <w:sz w:val="28"/>
          <w:szCs w:val="28"/>
        </w:rPr>
        <w:t>Типичные ошибки кадастровых инженеров за август</w:t>
      </w:r>
    </w:p>
    <w:p w:rsidR="00020A73" w:rsidRPr="003846E9" w:rsidRDefault="00020A73" w:rsidP="00020A73">
      <w:pPr>
        <w:spacing w:line="360" w:lineRule="auto"/>
        <w:ind w:firstLine="709"/>
        <w:rPr>
          <w:b/>
          <w:sz w:val="28"/>
          <w:szCs w:val="28"/>
        </w:rPr>
      </w:pPr>
      <w:r>
        <w:rPr>
          <w:sz w:val="24"/>
          <w:szCs w:val="24"/>
        </w:rPr>
        <w:t>Традиционно с</w:t>
      </w:r>
      <w:r w:rsidRPr="00B73706">
        <w:rPr>
          <w:sz w:val="24"/>
          <w:szCs w:val="24"/>
        </w:rPr>
        <w:t>пециалисты Кадастровой палаты</w:t>
      </w:r>
      <w:r>
        <w:rPr>
          <w:sz w:val="24"/>
          <w:szCs w:val="24"/>
        </w:rPr>
        <w:t xml:space="preserve"> по Новосибирской области</w:t>
      </w:r>
      <w:r w:rsidRPr="00B73706">
        <w:rPr>
          <w:sz w:val="24"/>
          <w:szCs w:val="24"/>
        </w:rPr>
        <w:t xml:space="preserve"> проводят анализ допущенных </w:t>
      </w:r>
      <w:r>
        <w:rPr>
          <w:sz w:val="24"/>
          <w:szCs w:val="24"/>
        </w:rPr>
        <w:t xml:space="preserve">кадастровыми инженерами </w:t>
      </w:r>
      <w:r w:rsidRPr="00B73706">
        <w:rPr>
          <w:sz w:val="24"/>
          <w:szCs w:val="24"/>
        </w:rPr>
        <w:t>ошибок в межевых и технических планах, актах обследования.</w:t>
      </w:r>
      <w:r>
        <w:rPr>
          <w:sz w:val="24"/>
          <w:szCs w:val="24"/>
        </w:rPr>
        <w:t xml:space="preserve"> </w:t>
      </w:r>
      <w:r w:rsidRPr="00B73706">
        <w:rPr>
          <w:sz w:val="24"/>
          <w:szCs w:val="24"/>
        </w:rPr>
        <w:t xml:space="preserve">Ниже </w:t>
      </w:r>
      <w:r>
        <w:rPr>
          <w:sz w:val="24"/>
          <w:szCs w:val="24"/>
        </w:rPr>
        <w:t>приведены наиболее частые ошибки</w:t>
      </w:r>
      <w:r w:rsidRPr="00B73706">
        <w:rPr>
          <w:sz w:val="24"/>
          <w:szCs w:val="24"/>
        </w:rPr>
        <w:t xml:space="preserve">, допущенные кадастровыми инженерами в </w:t>
      </w:r>
      <w:r>
        <w:rPr>
          <w:sz w:val="24"/>
          <w:szCs w:val="24"/>
        </w:rPr>
        <w:t>августе</w:t>
      </w:r>
      <w:r w:rsidRPr="00B73706">
        <w:rPr>
          <w:sz w:val="24"/>
          <w:szCs w:val="24"/>
        </w:rPr>
        <w:t>:</w:t>
      </w:r>
    </w:p>
    <w:p w:rsidR="00020A73" w:rsidRPr="003846E9" w:rsidRDefault="00020A73" w:rsidP="00020A73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1. XML-</w:t>
      </w:r>
      <w:r w:rsidRPr="003846E9">
        <w:rPr>
          <w:sz w:val="24"/>
          <w:szCs w:val="24"/>
        </w:rPr>
        <w:t>файл</w:t>
      </w:r>
      <w:r>
        <w:rPr>
          <w:sz w:val="24"/>
          <w:szCs w:val="24"/>
        </w:rPr>
        <w:t>ы</w:t>
      </w:r>
      <w:r w:rsidRPr="003846E9">
        <w:rPr>
          <w:sz w:val="24"/>
          <w:szCs w:val="24"/>
        </w:rPr>
        <w:t xml:space="preserve"> </w:t>
      </w:r>
      <w:r>
        <w:rPr>
          <w:sz w:val="24"/>
          <w:szCs w:val="24"/>
        </w:rPr>
        <w:t>межевого и технического планов</w:t>
      </w:r>
      <w:r w:rsidRPr="003846E9">
        <w:rPr>
          <w:sz w:val="24"/>
          <w:szCs w:val="24"/>
        </w:rPr>
        <w:t xml:space="preserve"> ранее был</w:t>
      </w:r>
      <w:r>
        <w:rPr>
          <w:sz w:val="24"/>
          <w:szCs w:val="24"/>
        </w:rPr>
        <w:t>и</w:t>
      </w:r>
      <w:r w:rsidRPr="003846E9">
        <w:rPr>
          <w:sz w:val="24"/>
          <w:szCs w:val="24"/>
        </w:rPr>
        <w:t xml:space="preserve"> представлен</w:t>
      </w:r>
      <w:r>
        <w:rPr>
          <w:sz w:val="24"/>
          <w:szCs w:val="24"/>
        </w:rPr>
        <w:t>ы</w:t>
      </w:r>
      <w:r w:rsidRPr="003846E9">
        <w:rPr>
          <w:sz w:val="24"/>
          <w:szCs w:val="24"/>
        </w:rPr>
        <w:t xml:space="preserve"> с другим заявлением</w:t>
      </w:r>
      <w:r>
        <w:rPr>
          <w:sz w:val="24"/>
          <w:szCs w:val="24"/>
        </w:rPr>
        <w:t>.</w:t>
      </w:r>
    </w:p>
    <w:p w:rsidR="00020A73" w:rsidRPr="003846E9" w:rsidRDefault="00020A73" w:rsidP="00020A73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2. О</w:t>
      </w:r>
      <w:r w:rsidRPr="003846E9">
        <w:rPr>
          <w:sz w:val="24"/>
          <w:szCs w:val="24"/>
        </w:rPr>
        <w:t>тсутств</w:t>
      </w:r>
      <w:r>
        <w:rPr>
          <w:sz w:val="24"/>
          <w:szCs w:val="24"/>
        </w:rPr>
        <w:t>уют</w:t>
      </w:r>
      <w:r w:rsidRPr="003846E9">
        <w:rPr>
          <w:sz w:val="24"/>
          <w:szCs w:val="24"/>
        </w:rPr>
        <w:t xml:space="preserve"> сведени</w:t>
      </w:r>
      <w:r>
        <w:rPr>
          <w:sz w:val="24"/>
          <w:szCs w:val="24"/>
        </w:rPr>
        <w:t>я</w:t>
      </w:r>
      <w:r w:rsidRPr="003846E9">
        <w:rPr>
          <w:sz w:val="24"/>
          <w:szCs w:val="24"/>
        </w:rPr>
        <w:t xml:space="preserve"> о кадастровом инженере (СНИЛС, номера и даты заключения договора на выполнение кадастровых работ, сведения о номере регистрации в государственном реестре лиц, осуществляющих кадастровую деятельность)</w:t>
      </w:r>
      <w:r>
        <w:rPr>
          <w:sz w:val="24"/>
          <w:szCs w:val="24"/>
        </w:rPr>
        <w:t>.</w:t>
      </w:r>
    </w:p>
    <w:p w:rsidR="00020A73" w:rsidRPr="003846E9" w:rsidRDefault="00020A73" w:rsidP="00020A73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 Межевой и технический планы, а</w:t>
      </w:r>
      <w:r w:rsidRPr="003846E9">
        <w:rPr>
          <w:sz w:val="24"/>
          <w:szCs w:val="24"/>
        </w:rPr>
        <w:t>кт обследования не обеспечива</w:t>
      </w:r>
      <w:r w:rsidR="009B6FC4">
        <w:rPr>
          <w:sz w:val="24"/>
          <w:szCs w:val="24"/>
        </w:rPr>
        <w:t>ю</w:t>
      </w:r>
      <w:r w:rsidRPr="003846E9">
        <w:rPr>
          <w:sz w:val="24"/>
          <w:szCs w:val="24"/>
        </w:rPr>
        <w:t>т считывание и контроль представленных данных</w:t>
      </w:r>
      <w:r>
        <w:rPr>
          <w:sz w:val="24"/>
          <w:szCs w:val="24"/>
        </w:rPr>
        <w:t>.</w:t>
      </w:r>
    </w:p>
    <w:p w:rsidR="00020A73" w:rsidRPr="003846E9" w:rsidRDefault="00020A73" w:rsidP="00020A73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 В</w:t>
      </w:r>
      <w:r w:rsidRPr="003846E9">
        <w:rPr>
          <w:sz w:val="24"/>
          <w:szCs w:val="24"/>
        </w:rPr>
        <w:t xml:space="preserve">ид разрешенного использования, указанный в </w:t>
      </w:r>
      <w:r>
        <w:rPr>
          <w:sz w:val="24"/>
          <w:szCs w:val="24"/>
        </w:rPr>
        <w:t>межевом плане</w:t>
      </w:r>
      <w:r w:rsidRPr="003846E9">
        <w:rPr>
          <w:sz w:val="24"/>
          <w:szCs w:val="24"/>
        </w:rPr>
        <w:t>, противоречит перечню основных видов разрешенного использования соответствующей территориальной зоны согласно правил</w:t>
      </w:r>
      <w:r>
        <w:rPr>
          <w:sz w:val="24"/>
          <w:szCs w:val="24"/>
        </w:rPr>
        <w:t>ам землепользования и застройки.</w:t>
      </w:r>
    </w:p>
    <w:p w:rsidR="00020A73" w:rsidRPr="003846E9" w:rsidRDefault="00020A73" w:rsidP="00020A73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 В межевом плане</w:t>
      </w:r>
      <w:r w:rsidRPr="003846E9">
        <w:rPr>
          <w:sz w:val="24"/>
          <w:szCs w:val="24"/>
        </w:rPr>
        <w:t xml:space="preserve"> отсутствуют сведения об обеспечении доступа (прохода или проезда от земель общего пользования, земельных участков общего пользования, территории общего пользования) к образуемым или измененным земельным участкам</w:t>
      </w:r>
      <w:r>
        <w:rPr>
          <w:sz w:val="24"/>
          <w:szCs w:val="24"/>
        </w:rPr>
        <w:t>.</w:t>
      </w:r>
    </w:p>
    <w:p w:rsidR="00020A73" w:rsidRDefault="00020A73" w:rsidP="00020A73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6. В</w:t>
      </w:r>
      <w:r w:rsidRPr="003846E9">
        <w:rPr>
          <w:sz w:val="24"/>
          <w:szCs w:val="24"/>
        </w:rPr>
        <w:t xml:space="preserve"> разделе «Заключение кадастрового инженера» </w:t>
      </w:r>
      <w:r>
        <w:rPr>
          <w:sz w:val="24"/>
          <w:szCs w:val="24"/>
        </w:rPr>
        <w:t xml:space="preserve">межевого плана </w:t>
      </w:r>
      <w:r w:rsidRPr="003846E9">
        <w:rPr>
          <w:sz w:val="24"/>
          <w:szCs w:val="24"/>
        </w:rPr>
        <w:t xml:space="preserve">отсутствует обоснование изменения площади, конфигурации </w:t>
      </w:r>
      <w:r>
        <w:rPr>
          <w:sz w:val="24"/>
          <w:szCs w:val="24"/>
        </w:rPr>
        <w:t>земельного участка</w:t>
      </w:r>
      <w:r w:rsidRPr="003846E9">
        <w:rPr>
          <w:sz w:val="24"/>
          <w:szCs w:val="24"/>
        </w:rPr>
        <w:t xml:space="preserve">, местоположения уточненных границ </w:t>
      </w:r>
      <w:r>
        <w:rPr>
          <w:sz w:val="24"/>
          <w:szCs w:val="24"/>
        </w:rPr>
        <w:t>участка</w:t>
      </w:r>
      <w:r w:rsidRPr="003846E9">
        <w:rPr>
          <w:sz w:val="24"/>
          <w:szCs w:val="24"/>
        </w:rPr>
        <w:t xml:space="preserve"> (при первичном уточнении)</w:t>
      </w:r>
      <w:r>
        <w:rPr>
          <w:sz w:val="24"/>
          <w:szCs w:val="24"/>
        </w:rPr>
        <w:t>;</w:t>
      </w:r>
      <w:r w:rsidRPr="003846E9">
        <w:rPr>
          <w:sz w:val="24"/>
          <w:szCs w:val="24"/>
        </w:rPr>
        <w:t xml:space="preserve"> не содержится обоснование местоположения уточненных границ </w:t>
      </w:r>
      <w:r>
        <w:rPr>
          <w:sz w:val="24"/>
          <w:szCs w:val="24"/>
        </w:rPr>
        <w:t>участка</w:t>
      </w:r>
      <w:r w:rsidRPr="003846E9">
        <w:rPr>
          <w:sz w:val="24"/>
          <w:szCs w:val="24"/>
        </w:rPr>
        <w:t xml:space="preserve"> в связи с наличием реестровой ошибки</w:t>
      </w:r>
      <w:r>
        <w:rPr>
          <w:sz w:val="24"/>
          <w:szCs w:val="24"/>
        </w:rPr>
        <w:t xml:space="preserve">; </w:t>
      </w:r>
      <w:r w:rsidRPr="003846E9">
        <w:rPr>
          <w:sz w:val="24"/>
          <w:szCs w:val="24"/>
        </w:rPr>
        <w:t>отсутствуют предложения по устранению выявленных ошибок</w:t>
      </w:r>
      <w:r>
        <w:rPr>
          <w:sz w:val="24"/>
          <w:szCs w:val="24"/>
        </w:rPr>
        <w:t>.</w:t>
      </w:r>
    </w:p>
    <w:p w:rsidR="00020A73" w:rsidRPr="003846E9" w:rsidRDefault="00020A73" w:rsidP="00020A73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7. В</w:t>
      </w:r>
      <w:r w:rsidRPr="003846E9">
        <w:rPr>
          <w:sz w:val="24"/>
          <w:szCs w:val="24"/>
        </w:rPr>
        <w:t xml:space="preserve"> составе </w:t>
      </w:r>
      <w:r>
        <w:rPr>
          <w:sz w:val="24"/>
          <w:szCs w:val="24"/>
        </w:rPr>
        <w:t>технического плана,</w:t>
      </w:r>
      <w:r w:rsidRPr="003846E9">
        <w:rPr>
          <w:sz w:val="24"/>
          <w:szCs w:val="24"/>
        </w:rPr>
        <w:t xml:space="preserve"> подготовленного в отношении объекта незавершенного строительства, индивидуального жилого дома, отсутствует разрешение на строительство</w:t>
      </w:r>
      <w:r>
        <w:rPr>
          <w:sz w:val="24"/>
          <w:szCs w:val="24"/>
        </w:rPr>
        <w:t>.</w:t>
      </w:r>
    </w:p>
    <w:p w:rsidR="00020A73" w:rsidRPr="003846E9" w:rsidRDefault="00020A73" w:rsidP="00020A73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8. В</w:t>
      </w:r>
      <w:r w:rsidRPr="003846E9"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 плане</w:t>
      </w:r>
      <w:r w:rsidRPr="003846E9">
        <w:rPr>
          <w:sz w:val="24"/>
          <w:szCs w:val="24"/>
        </w:rPr>
        <w:t>, подготовленном в отношении объекта незавершенного строительства</w:t>
      </w:r>
      <w:r>
        <w:rPr>
          <w:sz w:val="24"/>
          <w:szCs w:val="24"/>
        </w:rPr>
        <w:t>,</w:t>
      </w:r>
      <w:r w:rsidRPr="003846E9">
        <w:rPr>
          <w:sz w:val="24"/>
          <w:szCs w:val="24"/>
        </w:rPr>
        <w:t xml:space="preserve"> не указан</w:t>
      </w:r>
      <w:r>
        <w:rPr>
          <w:sz w:val="24"/>
          <w:szCs w:val="24"/>
        </w:rPr>
        <w:t>о</w:t>
      </w:r>
      <w:r w:rsidRPr="003846E9">
        <w:rPr>
          <w:sz w:val="24"/>
          <w:szCs w:val="24"/>
        </w:rPr>
        <w:t xml:space="preserve"> проектируемое назначение </w:t>
      </w:r>
      <w:r>
        <w:rPr>
          <w:sz w:val="24"/>
          <w:szCs w:val="24"/>
        </w:rPr>
        <w:t>объекта капитального строительства.</w:t>
      </w:r>
    </w:p>
    <w:p w:rsidR="00020A73" w:rsidRPr="003846E9" w:rsidRDefault="00020A73" w:rsidP="00020A73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9. В</w:t>
      </w:r>
      <w:r w:rsidRPr="003846E9">
        <w:rPr>
          <w:sz w:val="24"/>
          <w:szCs w:val="24"/>
        </w:rPr>
        <w:t xml:space="preserve">ыявлены расхождения раздела «Поэтажный план» </w:t>
      </w:r>
      <w:r>
        <w:rPr>
          <w:sz w:val="24"/>
          <w:szCs w:val="24"/>
        </w:rPr>
        <w:t>технического плана</w:t>
      </w:r>
      <w:r w:rsidRPr="003846E9">
        <w:rPr>
          <w:sz w:val="24"/>
          <w:szCs w:val="24"/>
        </w:rPr>
        <w:t xml:space="preserve"> с проектной документацией, н</w:t>
      </w:r>
      <w:r>
        <w:rPr>
          <w:sz w:val="24"/>
          <w:szCs w:val="24"/>
        </w:rPr>
        <w:t>а основании которой подготовлен</w:t>
      </w:r>
      <w:r w:rsidRPr="00343E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технический план. </w:t>
      </w:r>
    </w:p>
    <w:p w:rsidR="00020A73" w:rsidRPr="003846E9" w:rsidRDefault="00020A73" w:rsidP="00020A73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10. Н</w:t>
      </w:r>
      <w:r w:rsidRPr="003846E9">
        <w:rPr>
          <w:sz w:val="24"/>
          <w:szCs w:val="24"/>
        </w:rPr>
        <w:t xml:space="preserve">арушения в оформлении графической части </w:t>
      </w:r>
      <w:r>
        <w:rPr>
          <w:sz w:val="24"/>
          <w:szCs w:val="24"/>
        </w:rPr>
        <w:t>технического плана</w:t>
      </w:r>
      <w:r w:rsidRPr="003846E9">
        <w:rPr>
          <w:sz w:val="24"/>
          <w:szCs w:val="24"/>
        </w:rPr>
        <w:t xml:space="preserve"> в части несоответствия плана этажа, плана части этажа проектной документации, графической части технического паспорта, на основании которых подготовлен</w:t>
      </w:r>
      <w:r>
        <w:rPr>
          <w:sz w:val="24"/>
          <w:szCs w:val="24"/>
        </w:rPr>
        <w:t xml:space="preserve"> технический план.</w:t>
      </w:r>
    </w:p>
    <w:p w:rsidR="00020A73" w:rsidRPr="003846E9" w:rsidRDefault="00020A73" w:rsidP="00020A73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11. В</w:t>
      </w:r>
      <w:r w:rsidRPr="003846E9">
        <w:rPr>
          <w:sz w:val="24"/>
          <w:szCs w:val="24"/>
        </w:rPr>
        <w:t xml:space="preserve"> разделе «Заключение кадастрового инженера» </w:t>
      </w:r>
      <w:r>
        <w:rPr>
          <w:sz w:val="24"/>
          <w:szCs w:val="24"/>
        </w:rPr>
        <w:t>технического плана</w:t>
      </w:r>
      <w:r w:rsidRPr="003846E9">
        <w:rPr>
          <w:sz w:val="24"/>
          <w:szCs w:val="24"/>
        </w:rPr>
        <w:t>, подготовленного с целью исправления реестровой ошибки в сведениях ЕГРН, отсутствует обоснование такой ошибки, выяв</w:t>
      </w:r>
      <w:r>
        <w:rPr>
          <w:sz w:val="24"/>
          <w:szCs w:val="24"/>
        </w:rPr>
        <w:t>ленной в ходе кадастровых работ.</w:t>
      </w:r>
    </w:p>
    <w:p w:rsid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FC4" w:rsidRDefault="009B6FC4" w:rsidP="00A7059D">
      <w:pPr>
        <w:spacing w:after="0" w:line="240" w:lineRule="auto"/>
      </w:pPr>
      <w:r>
        <w:separator/>
      </w:r>
    </w:p>
  </w:endnote>
  <w:endnote w:type="continuationSeparator" w:id="0">
    <w:p w:rsidR="009B6FC4" w:rsidRDefault="009B6FC4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C4" w:rsidRDefault="009B6FC4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9B6FC4" w:rsidRDefault="009B6FC4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9B6FC4" w:rsidRPr="00266DBD" w:rsidRDefault="009B6FC4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9B6FC4" w:rsidRPr="00266DBD" w:rsidRDefault="009B6FC4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9B6FC4" w:rsidRPr="006C740B" w:rsidRDefault="009B6FC4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Pr="005B5F9B">
        <w:rPr>
          <w:rStyle w:val="a9"/>
          <w:sz w:val="17"/>
          <w:szCs w:val="17"/>
          <w:lang w:val="en-US"/>
        </w:rPr>
        <w:t>press</w:t>
      </w:r>
      <w:r w:rsidRPr="005B5F9B">
        <w:rPr>
          <w:rStyle w:val="a9"/>
          <w:sz w:val="17"/>
          <w:szCs w:val="17"/>
        </w:rPr>
        <w:t>@54.</w:t>
      </w:r>
      <w:r w:rsidRPr="005B5F9B">
        <w:rPr>
          <w:rStyle w:val="a9"/>
          <w:sz w:val="17"/>
          <w:szCs w:val="17"/>
          <w:lang w:val="en-US"/>
        </w:rPr>
        <w:t>kadastr</w:t>
      </w:r>
      <w:r w:rsidRPr="005B5F9B">
        <w:rPr>
          <w:rStyle w:val="a9"/>
          <w:sz w:val="17"/>
          <w:szCs w:val="17"/>
        </w:rPr>
        <w:t>.</w:t>
      </w:r>
      <w:r w:rsidRPr="005B5F9B">
        <w:rPr>
          <w:rStyle w:val="a9"/>
          <w:sz w:val="17"/>
          <w:szCs w:val="17"/>
          <w:lang w:val="en-US"/>
        </w:rPr>
        <w:t>ru</w:t>
      </w:r>
    </w:hyperlink>
  </w:p>
  <w:p w:rsidR="009B6FC4" w:rsidRDefault="009B6FC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FC4" w:rsidRDefault="009B6FC4" w:rsidP="00A7059D">
      <w:pPr>
        <w:spacing w:after="0" w:line="240" w:lineRule="auto"/>
      </w:pPr>
      <w:r>
        <w:separator/>
      </w:r>
    </w:p>
  </w:footnote>
  <w:footnote w:type="continuationSeparator" w:id="0">
    <w:p w:rsidR="009B6FC4" w:rsidRDefault="009B6FC4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C4" w:rsidRDefault="009B6FC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C4" w:rsidRDefault="009B6FC4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B6FC4" w:rsidRDefault="009B6FC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C4" w:rsidRDefault="009B6FC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020A73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9B6FC4"/>
    <w:rsid w:val="00A26900"/>
    <w:rsid w:val="00A7059D"/>
    <w:rsid w:val="00A8510D"/>
    <w:rsid w:val="00AF5AB7"/>
    <w:rsid w:val="00B94D63"/>
    <w:rsid w:val="00CB1910"/>
    <w:rsid w:val="00CB2D01"/>
    <w:rsid w:val="00D241D5"/>
    <w:rsid w:val="00D82973"/>
    <w:rsid w:val="00E05B96"/>
    <w:rsid w:val="00E114CE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7E94F-BB80-4126-BF64-DC2053DCB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37</cp:revision>
  <dcterms:created xsi:type="dcterms:W3CDTF">2016-04-07T02:40:00Z</dcterms:created>
  <dcterms:modified xsi:type="dcterms:W3CDTF">2018-09-11T02:26:00Z</dcterms:modified>
</cp:coreProperties>
</file>