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59" w:rsidRDefault="00D21159" w:rsidP="00823ED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Прокуратура Болотнинского района разъясняет.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>Незаконный оборот наркотических средств, психотропных веществ, а также их прекурсоров в Российской Федерации запрещен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Распространенными способами поставки наркотических средств и сильнодействующих веществ на территорию России являются контрабанда (то есть перемещение через таможенную границу государства </w:t>
      </w:r>
      <w:proofErr w:type="gramStart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proofErr w:type="gramEnd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gramStart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21159">
        <w:rPr>
          <w:rFonts w:ascii="Times New Roman" w:eastAsia="Times New Roman" w:hAnsi="Times New Roman" w:cs="Times New Roman"/>
          <w:sz w:val="28"/>
          <w:szCs w:val="28"/>
        </w:rPr>
        <w:br/>
        <w:t>сокрытием от таможенного контроля, либо с обманным использованием документов или средств таможенной идентификации, либо сопряженное с недекларированием или недостоверным декларированием запрещенных веществ, средств) и международные почтовые отправления. Уголовным кодексом Российской Федерации предусмотрена ответственность за указанные деяния, так, например, за контрабанду наркотических и сильнодействующих веще</w:t>
      </w:r>
      <w:proofErr w:type="gramStart"/>
      <w:r w:rsidRPr="00D21159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едусмотрена уголовная ответственность по ст. 229.1 Уголовного кодекса Российской Федерации.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За незаконную пересылку наркотических средств, сильнодействующих веществ, путем международного почтового отправления с незаконным перемещением через таможенную границу Российской Федерации предусмотрена уголовная ответственность по ст. ст. 228.1 и 229.1 УК РФ.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>Санкции указанных статей УК РФ предусматривают максимальное наказание в виде лишения свободы на срок до двадцати лет или пожизненное лишение свободы, а также назначение дополнительных видов наказания в виде штрафа, лишения права занимать определенные должности или заниматься определенной деятельностью. 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159" w:rsidRPr="00D21159" w:rsidRDefault="00D21159" w:rsidP="00D2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                                                       С.А. Сибирцева</w:t>
      </w:r>
    </w:p>
    <w:p w:rsidR="00D21159" w:rsidRPr="00D21159" w:rsidRDefault="00D21159" w:rsidP="00D2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159" w:rsidRPr="00D21159" w:rsidRDefault="00D21159" w:rsidP="00D2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1159" w:rsidRPr="00D21159" w:rsidSect="006B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EDE"/>
    <w:rsid w:val="00191950"/>
    <w:rsid w:val="005D02EB"/>
    <w:rsid w:val="006B548F"/>
    <w:rsid w:val="00823EDE"/>
    <w:rsid w:val="00D2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User777</cp:lastModifiedBy>
  <cp:revision>4</cp:revision>
  <dcterms:created xsi:type="dcterms:W3CDTF">2022-11-17T04:18:00Z</dcterms:created>
  <dcterms:modified xsi:type="dcterms:W3CDTF">2022-11-21T05:53:00Z</dcterms:modified>
</cp:coreProperties>
</file>