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FA" w:rsidRDefault="00130DFA" w:rsidP="00130DFA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130DFA" w:rsidRDefault="00130DFA" w:rsidP="00130DFA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30DFA" w:rsidRPr="00B812A4" w:rsidRDefault="00130DFA" w:rsidP="00130DFA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130DFA" w:rsidRPr="00B812A4" w:rsidRDefault="00130DFA" w:rsidP="00130DFA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130DFA" w:rsidRPr="00B812A4" w:rsidRDefault="00130DFA" w:rsidP="00130DFA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130DFA" w:rsidRDefault="00130DFA" w:rsidP="00130DF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p w:rsidR="00130DFA" w:rsidRDefault="00130DFA" w:rsidP="00130DFA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130DFA" w:rsidTr="00603D70">
        <w:trPr>
          <w:trHeight w:val="621"/>
        </w:trPr>
        <w:tc>
          <w:tcPr>
            <w:tcW w:w="5812" w:type="dxa"/>
          </w:tcPr>
          <w:p w:rsidR="00130DFA" w:rsidRPr="00B812A4" w:rsidRDefault="00130DFA" w:rsidP="00603D70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130DFA" w:rsidRPr="00B812A4" w:rsidRDefault="00130DFA" w:rsidP="00603D70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130DFA" w:rsidRPr="00B812A4" w:rsidRDefault="00130DFA" w:rsidP="00603D70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30DFA" w:rsidRDefault="00130DFA" w:rsidP="00603D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</w:p>
          <w:p w:rsidR="00130DFA" w:rsidRPr="00B812A4" w:rsidRDefault="00130DFA" w:rsidP="00603D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000000" w:rsidRDefault="00D91A5D"/>
    <w:p w:rsidR="00130DFA" w:rsidRPr="00D91A5D" w:rsidRDefault="00130DFA" w:rsidP="00D91A5D">
      <w:pPr>
        <w:pStyle w:val="a7"/>
        <w:contextualSpacing/>
        <w:rPr>
          <w:b/>
          <w:sz w:val="20"/>
        </w:rPr>
      </w:pPr>
      <w:r w:rsidRPr="00D91A5D">
        <w:rPr>
          <w:b/>
          <w:sz w:val="20"/>
        </w:rPr>
        <w:lastRenderedPageBreak/>
        <w:t xml:space="preserve">СОВЕТ  ДЕПУТАТОВ </w:t>
      </w:r>
    </w:p>
    <w:p w:rsidR="00130DFA" w:rsidRPr="00D91A5D" w:rsidRDefault="00130DFA" w:rsidP="00D91A5D">
      <w:pPr>
        <w:pStyle w:val="a7"/>
        <w:contextualSpacing/>
        <w:rPr>
          <w:b/>
          <w:sz w:val="20"/>
        </w:rPr>
      </w:pPr>
      <w:r w:rsidRPr="00D91A5D">
        <w:rPr>
          <w:b/>
          <w:sz w:val="20"/>
        </w:rPr>
        <w:t>ВАРЛАМОВСКОГО СЕЛЬСОВЕТА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БОЛОТНИНСКОГО  РАЙОНА НОВОСИБИРСКОЙ ОБЛАСТИ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91A5D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D91A5D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 xml:space="preserve">Пятьдесят пятой сессии  (пятого созыва) </w:t>
      </w: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от    25.02.2019                              с.Варламово                                                  №  152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Об итогах  исполнения прогноза социально-экономического развития   Варламовского сельсовета за 2018 год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В соответствии с Уставом Варламовского сельсовета Болотнинского района Новосибирской области, Положением «О бюджетном процессе в Варламовском  сельсовете»,  заслушав итоги  социально-экономического развития  Варламовского сельсовета  за   2018 год,</w:t>
      </w:r>
    </w:p>
    <w:p w:rsidR="00130DFA" w:rsidRPr="00D91A5D" w:rsidRDefault="00130DFA" w:rsidP="00D91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 Совет депутатов Варламовского  сельсовета решил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30DFA" w:rsidRPr="00D91A5D" w:rsidRDefault="00130DFA" w:rsidP="00D91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Принять к сведению информацию об итогах исполнения прогноза социально-экономического развития Варламовского сельсовета Болотнинского района Новосибирской области за 2018 г.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Глава Варламовского сельсовета   </w:t>
      </w: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Болотнинского района</w:t>
      </w: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А.В.Приболовец</w:t>
      </w:r>
    </w:p>
    <w:p w:rsidR="00130DFA" w:rsidRPr="00D91A5D" w:rsidRDefault="00130DFA" w:rsidP="00D91A5D">
      <w:pPr>
        <w:pStyle w:val="a4"/>
        <w:contextualSpacing/>
        <w:jc w:val="right"/>
        <w:rPr>
          <w:rFonts w:ascii="Times New Roman" w:hAnsi="Times New Roman"/>
          <w:sz w:val="20"/>
          <w:szCs w:val="20"/>
        </w:rPr>
      </w:pPr>
    </w:p>
    <w:p w:rsidR="00130DFA" w:rsidRPr="00D91A5D" w:rsidRDefault="00130DFA" w:rsidP="00D91A5D">
      <w:pPr>
        <w:pStyle w:val="a4"/>
        <w:contextualSpacing/>
        <w:jc w:val="right"/>
        <w:rPr>
          <w:rFonts w:ascii="Times New Roman" w:hAnsi="Times New Roman"/>
          <w:sz w:val="20"/>
          <w:szCs w:val="20"/>
        </w:rPr>
      </w:pPr>
    </w:p>
    <w:p w:rsidR="00130DFA" w:rsidRPr="00D91A5D" w:rsidRDefault="00130DFA" w:rsidP="00D91A5D">
      <w:pPr>
        <w:pStyle w:val="a4"/>
        <w:contextualSpacing/>
        <w:jc w:val="right"/>
        <w:rPr>
          <w:rFonts w:ascii="Times New Roman" w:hAnsi="Times New Roman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 xml:space="preserve">Приложение </w:t>
      </w:r>
    </w:p>
    <w:p w:rsidR="00130DFA" w:rsidRPr="00D91A5D" w:rsidRDefault="00130DFA" w:rsidP="00D91A5D">
      <w:pPr>
        <w:pStyle w:val="a4"/>
        <w:contextualSpacing/>
        <w:jc w:val="right"/>
        <w:rPr>
          <w:rFonts w:ascii="Times New Roman" w:hAnsi="Times New Roman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>К решению 55-ой сессии (пятого созыва</w:t>
      </w:r>
      <w:proofErr w:type="gramStart"/>
      <w:r w:rsidRPr="00D91A5D">
        <w:rPr>
          <w:rFonts w:ascii="Times New Roman" w:hAnsi="Times New Roman"/>
          <w:sz w:val="20"/>
          <w:szCs w:val="20"/>
        </w:rPr>
        <w:t>0</w:t>
      </w:r>
      <w:proofErr w:type="gramEnd"/>
    </w:p>
    <w:p w:rsidR="00130DFA" w:rsidRPr="00D91A5D" w:rsidRDefault="00130DFA" w:rsidP="00D91A5D">
      <w:pPr>
        <w:pStyle w:val="a4"/>
        <w:contextualSpacing/>
        <w:jc w:val="right"/>
        <w:rPr>
          <w:rFonts w:ascii="Times New Roman" w:hAnsi="Times New Roman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 xml:space="preserve"> Совета депутатов Варламовского сельсовета</w:t>
      </w:r>
    </w:p>
    <w:p w:rsidR="00130DFA" w:rsidRPr="00D91A5D" w:rsidRDefault="00130DFA" w:rsidP="00D91A5D">
      <w:pPr>
        <w:pStyle w:val="a4"/>
        <w:contextualSpacing/>
        <w:jc w:val="right"/>
        <w:rPr>
          <w:rFonts w:ascii="Times New Roman" w:hAnsi="Times New Roman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 xml:space="preserve">Болотнинского района </w:t>
      </w:r>
    </w:p>
    <w:p w:rsidR="00130DFA" w:rsidRPr="00D91A5D" w:rsidRDefault="00130DFA" w:rsidP="00D91A5D">
      <w:pPr>
        <w:pStyle w:val="a4"/>
        <w:contextualSpacing/>
        <w:jc w:val="right"/>
        <w:rPr>
          <w:rFonts w:ascii="Times New Roman" w:hAnsi="Times New Roman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130DFA" w:rsidRPr="00D91A5D" w:rsidRDefault="00130DFA" w:rsidP="00D91A5D">
      <w:pPr>
        <w:pStyle w:val="a4"/>
        <w:contextualSpacing/>
        <w:jc w:val="right"/>
        <w:rPr>
          <w:rFonts w:ascii="Times New Roman" w:hAnsi="Times New Roman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 xml:space="preserve">  от 25.02.20189  № 152</w:t>
      </w:r>
    </w:p>
    <w:p w:rsidR="00130DFA" w:rsidRPr="00D91A5D" w:rsidRDefault="00130DFA" w:rsidP="00D91A5D">
      <w:pPr>
        <w:pStyle w:val="a6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 xml:space="preserve">Отчет о социально-экономическом развитии 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Варламовского  сельсовета за 2018 год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  Территория поселения общей площадью 22558 кв.м.расположена в северо-восточной части Новосибирской области на расстоянии 138 км от областного центра г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овосибирска, в 18 км от районного центра г.Болотное и в 18 км от ближайшей  железнодорожной станции Болотная.    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  На территории Варламовского сельсовета расположены 4 населенных пункта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село Варламово, деревня Большая Чёрная, деревня Кандереп, деревня Краснознаменка.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b/>
          <w:bCs/>
          <w:sz w:val="20"/>
          <w:szCs w:val="20"/>
        </w:rPr>
        <w:t>Демографическая ситуация в поселении характеризуется следующими показателями: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Численность населения на 31.12.2018 г. составила 766 человек. Ежегодно происходит снижение численности населения, это в первую очередь связано с отсутствием рабочих мест на селе, из села уезжает молодежь, так как на селе высокий уровень безработицы, низкая заработная плата. Крупными селами являются – село Варламово, деревня Большая Чёрная.  Административным  центром является село Варламово.  Основное население – русское, также проживают и другие национальности.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Особую остроту в последние годы приобрела проблема низкой рождаемости.  Так же одной из наиболее острых проблем современного демографического развития - смертность населения. Таким образом, главной причиной </w:t>
      </w:r>
      <w:proofErr w:type="spellStart"/>
      <w:r w:rsidRPr="00D91A5D">
        <w:rPr>
          <w:rFonts w:ascii="Times New Roman" w:hAnsi="Times New Roman" w:cs="Times New Roman"/>
          <w:sz w:val="20"/>
          <w:szCs w:val="20"/>
        </w:rPr>
        <w:t>депопуляции</w:t>
      </w:r>
      <w:proofErr w:type="spellEnd"/>
      <w:r w:rsidRPr="00D91A5D">
        <w:rPr>
          <w:rFonts w:ascii="Times New Roman" w:hAnsi="Times New Roman" w:cs="Times New Roman"/>
          <w:sz w:val="20"/>
          <w:szCs w:val="20"/>
        </w:rPr>
        <w:t xml:space="preserve"> является естественная убыль населения. Число родившихся за 2018 год  -  2 человек,  число умерших 11  человек, естественная убыль населения составила 5 человек. Из общей численности населения пенсионеры - 155 человек,  дети до 7 лет – 50 человека  школьники, студенты – 113, трудоспособное население- 448. 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Обслуживаемый жилой фонд составляет  16.7 тыс.кв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.м</w:t>
      </w:r>
      <w:proofErr w:type="gramEnd"/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Администрация Варламовского сельсовета является учредителем:  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- Муниципальное казенное учреждение культуры «Культурно-досуговое объединение» с.Варламово»  Болотнинского района Новосибирской области, 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 Муниципальное казенное предприятие «Дирекция единого заказчика жилищно-коммунальных услуг» Варламовского мо Болотнинского района Новосибирской области.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 xml:space="preserve">   На территории Варламовского сельсовета функционирует Варламовская средняя общеобразовательная школа, дошкольное отделение, Больше-Черновская основная общеобразовательная школа.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Имеется 2 </w:t>
      </w:r>
      <w:proofErr w:type="gramStart"/>
      <w:r w:rsidRPr="00D91A5D">
        <w:rPr>
          <w:rFonts w:ascii="Times New Roman" w:hAnsi="Times New Roman" w:cs="Times New Roman"/>
          <w:bCs/>
          <w:sz w:val="20"/>
          <w:szCs w:val="20"/>
        </w:rPr>
        <w:t>Фельдшерско-акушерских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пункта, также функционирует 2 почтовых отделения связи. В отделении связи задействованы 5 человек. Увеличивается спектр услуг оказываемых отделением связи. 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На территории администрации функционируют  4 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торговых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точки.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30DFA" w:rsidRPr="00D91A5D" w:rsidRDefault="00130DFA" w:rsidP="00D91A5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91A5D">
        <w:rPr>
          <w:rFonts w:ascii="Times New Roman" w:hAnsi="Times New Roman" w:cs="Times New Roman"/>
          <w:b/>
          <w:bCs/>
          <w:sz w:val="20"/>
          <w:szCs w:val="20"/>
        </w:rPr>
        <w:t>Жилищно – коммунальное</w:t>
      </w:r>
      <w:proofErr w:type="gramEnd"/>
      <w:r w:rsidRPr="00D91A5D">
        <w:rPr>
          <w:rFonts w:ascii="Times New Roman" w:hAnsi="Times New Roman" w:cs="Times New Roman"/>
          <w:b/>
          <w:bCs/>
          <w:sz w:val="20"/>
          <w:szCs w:val="20"/>
        </w:rPr>
        <w:t xml:space="preserve"> хозяйство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Для обеспечения жизнедеятельности населенных пунктов в 2005г. создано Муниципальное казенное предприятие «Дирекция единого заказчика жилищно-коммунальных услуг» Варламовского мо Болотнинского района Новосибирской области. Учредителем  данного предприятия является администрация Варламовского сельсовета.  Жилищно-коммунальное хозяйство представляет услуги физическим и юридическим лицам по предоставлению водоснабжения, теплоснабжения. На территории Варламовского сельсовета функционирует 2 котельных, которые обеспечивают центральным отоплением  2 дома культуры, 2 библиотеки, 2 школы, детский сад, ФАП с.Варламово, один жилой дом. В подготовке к отопительному сезону проведен косметический ремонт здания котельной,  частично утеплена теплотрасса. Протяженность тепловых сетей составляет 770 м.,   теплотрассе требуется капитальный ремонт.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На территории Варламовского сельсовета имеется 5 действующих водозаборных скважин. Протяженность водопроводных сетей составляет 14  км. В летний период велись работы по устранению порывов, проводился ремонт колонок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Установлено3 прибора учета потребления холодной воды жителями с.Варламово. Не смотря на сложные климатические условия        отопительный сезон 2017-2018  года прошел на должном уровне.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Тарифы на тепловую энергию составляли: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          2018 год-   с 01.01.2018г по 30.06.2018г -   1916,76    рублей / 1 Гкал.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с 01.07.2018г по 31.12.2018г –   1974,326  рублей 1 Г кал. 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 Тарифы за потребление воды составляли: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            2019 год –  с 01.01.2018 по 30.06.2018 г – 21,39  рублей за 1 м3.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с 01.07.2018 по 31.12.2018г -   22,00  рублей за 1 м3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b/>
          <w:bCs/>
          <w:sz w:val="20"/>
          <w:szCs w:val="20"/>
        </w:rPr>
        <w:t>Благоустройство и землеустройство</w:t>
      </w:r>
    </w:p>
    <w:p w:rsidR="00130DFA" w:rsidRPr="00D91A5D" w:rsidRDefault="00130DFA" w:rsidP="00D91A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Большое внимание в своей работе администрация уделяет вопросам благоустройства населенных пунктов, организации освещения улиц, содержание автомобильных дорог в границах населенных пунктов, содержание мест захоронения (сельские кладбища – 4 шт.).</w:t>
      </w:r>
    </w:p>
    <w:p w:rsidR="00130DFA" w:rsidRPr="00D91A5D" w:rsidRDefault="00130DFA" w:rsidP="00D91A5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91A5D">
        <w:rPr>
          <w:sz w:val="20"/>
          <w:szCs w:val="20"/>
        </w:rPr>
        <w:t xml:space="preserve">Однако не все жители содержат свои территории в надлежащем порядке. Серьёзной проблемой являются несанкционированные свалки, заросли  различной растительности.   Уборка территорий захоронения производится силами администрации и МКП «ДЕЗ ЖКУ», а также принимают участие в субботниках по уборке мест захоронения некоторые жители населения.  </w:t>
      </w:r>
    </w:p>
    <w:p w:rsidR="00130DFA" w:rsidRPr="00D91A5D" w:rsidRDefault="00130DFA" w:rsidP="00D91A5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91A5D">
        <w:rPr>
          <w:sz w:val="20"/>
          <w:szCs w:val="20"/>
        </w:rPr>
        <w:t xml:space="preserve">    Каждая организация и учреждение на прилегающей территории благоустраивает прилегающую территорию.</w:t>
      </w:r>
    </w:p>
    <w:p w:rsidR="00130DFA" w:rsidRPr="00D91A5D" w:rsidRDefault="00130DFA" w:rsidP="00D91A5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91A5D">
        <w:rPr>
          <w:sz w:val="20"/>
          <w:szCs w:val="20"/>
        </w:rPr>
        <w:t xml:space="preserve">Протяженность внутрипоселенческих  дорог  составляет 14,7 м. В 2018 году проведены работы по очистке дорог, выравнивание и </w:t>
      </w:r>
      <w:proofErr w:type="spellStart"/>
      <w:r w:rsidRPr="00D91A5D">
        <w:rPr>
          <w:sz w:val="20"/>
          <w:szCs w:val="20"/>
        </w:rPr>
        <w:t>грейдирование</w:t>
      </w:r>
      <w:proofErr w:type="spellEnd"/>
      <w:r w:rsidRPr="00D91A5D">
        <w:rPr>
          <w:sz w:val="20"/>
          <w:szCs w:val="20"/>
        </w:rPr>
        <w:t xml:space="preserve"> дорог. Дорожная сеть оформлена в собственность Варламовского сельсовета. Постоянно проводится замена ламп  уличного  освещения.</w:t>
      </w:r>
    </w:p>
    <w:p w:rsidR="00130DFA" w:rsidRPr="00D91A5D" w:rsidRDefault="00130DFA" w:rsidP="00D91A5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b/>
          <w:color w:val="000000"/>
          <w:sz w:val="20"/>
          <w:szCs w:val="20"/>
        </w:rPr>
        <w:t>Бюджет и бюджетная обеспеченность.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Pr="00D91A5D">
        <w:rPr>
          <w:rFonts w:ascii="Times New Roman" w:hAnsi="Times New Roman" w:cs="Times New Roman"/>
          <w:color w:val="000000"/>
          <w:sz w:val="20"/>
          <w:szCs w:val="20"/>
        </w:rPr>
        <w:t>Общий объем доходов в 2018 году составил  8074,9  тыс. рублей.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>Объем собственных доходов составил 1081,9 тыс</w:t>
      </w:r>
      <w:proofErr w:type="gramStart"/>
      <w:r w:rsidRPr="00D91A5D">
        <w:rPr>
          <w:rFonts w:ascii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D91A5D">
        <w:rPr>
          <w:rFonts w:ascii="Times New Roman" w:hAnsi="Times New Roman" w:cs="Times New Roman"/>
          <w:color w:val="000000"/>
          <w:sz w:val="20"/>
          <w:szCs w:val="20"/>
        </w:rPr>
        <w:t>ублей, удельный вес в объеме доходов 13,4%.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>Расходы бюджета всего составляют 8183,1 тыс. рублей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130DFA" w:rsidRPr="00D91A5D" w:rsidRDefault="00130DFA" w:rsidP="00D91A5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b/>
          <w:bCs/>
          <w:sz w:val="20"/>
          <w:szCs w:val="20"/>
        </w:rPr>
        <w:t>Основные проблемы МО  Варламовского  сельсовета:</w:t>
      </w:r>
    </w:p>
    <w:p w:rsidR="00130DFA" w:rsidRPr="00D91A5D" w:rsidRDefault="00130DFA" w:rsidP="00D91A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 проблема занятости  населения, уровень безработицы довольно высокий;</w:t>
      </w:r>
    </w:p>
    <w:p w:rsidR="00130DFA" w:rsidRPr="00D91A5D" w:rsidRDefault="00130DFA" w:rsidP="00D91A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  проблема в сфере ЖК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Х-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основной проблемой является степень износа основных производственных фондов  80% и как следствие этого не высокое качество предоставляемых услуг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-одной из наиболее важных проблем администрации Варламовского сельсовета является недостаточное финансирование на содержание поселенческих дорог, освещение улиц и благоустройства территории.</w:t>
      </w:r>
    </w:p>
    <w:p w:rsidR="00130DFA" w:rsidRPr="00D91A5D" w:rsidRDefault="00130DFA" w:rsidP="00D91A5D">
      <w:pPr>
        <w:pStyle w:val="a5"/>
        <w:shd w:val="clear" w:color="auto" w:fill="FFFFFF"/>
        <w:spacing w:before="0" w:beforeAutospacing="0" w:after="0" w:afterAutospacing="0"/>
        <w:ind w:left="270"/>
        <w:contextualSpacing/>
        <w:jc w:val="both"/>
        <w:rPr>
          <w:b/>
          <w:bCs/>
          <w:sz w:val="20"/>
          <w:szCs w:val="20"/>
        </w:rPr>
      </w:pPr>
    </w:p>
    <w:p w:rsidR="00130DFA" w:rsidRPr="00D91A5D" w:rsidRDefault="00130DFA" w:rsidP="00D91A5D">
      <w:pPr>
        <w:pStyle w:val="a5"/>
        <w:shd w:val="clear" w:color="auto" w:fill="FFFFFF"/>
        <w:spacing w:before="0" w:beforeAutospacing="0" w:after="0" w:afterAutospacing="0"/>
        <w:ind w:left="270"/>
        <w:contextualSpacing/>
        <w:jc w:val="center"/>
        <w:rPr>
          <w:b/>
          <w:bCs/>
          <w:sz w:val="20"/>
          <w:szCs w:val="20"/>
        </w:rPr>
      </w:pPr>
      <w:r w:rsidRPr="00D91A5D">
        <w:rPr>
          <w:b/>
          <w:bCs/>
          <w:sz w:val="20"/>
          <w:szCs w:val="20"/>
        </w:rPr>
        <w:t>Планы:</w:t>
      </w:r>
    </w:p>
    <w:p w:rsidR="00130DFA" w:rsidRDefault="00130DFA" w:rsidP="00D91A5D">
      <w:pPr>
        <w:pStyle w:val="a5"/>
        <w:shd w:val="clear" w:color="auto" w:fill="FFFFFF"/>
        <w:spacing w:before="0" w:beforeAutospacing="0" w:after="0" w:afterAutospacing="0"/>
        <w:ind w:left="270"/>
        <w:contextualSpacing/>
        <w:jc w:val="both"/>
        <w:rPr>
          <w:sz w:val="20"/>
          <w:szCs w:val="20"/>
        </w:rPr>
      </w:pPr>
      <w:r w:rsidRPr="00D91A5D">
        <w:rPr>
          <w:sz w:val="20"/>
          <w:szCs w:val="20"/>
        </w:rPr>
        <w:t>Продолжение ремонта дорог поселений, ремонт водопроводных сетей      и тепловых сетей, благоустройство поселений, пожарная безопасность населенных пунктов, замена уличного освещения.</w:t>
      </w:r>
    </w:p>
    <w:p w:rsidR="00D91A5D" w:rsidRPr="00D91A5D" w:rsidRDefault="00D91A5D" w:rsidP="00D91A5D">
      <w:pPr>
        <w:pStyle w:val="a5"/>
        <w:shd w:val="clear" w:color="auto" w:fill="FFFFFF"/>
        <w:spacing w:before="0" w:beforeAutospacing="0" w:after="0" w:afterAutospacing="0"/>
        <w:ind w:left="270"/>
        <w:contextualSpacing/>
        <w:jc w:val="both"/>
        <w:rPr>
          <w:sz w:val="20"/>
          <w:szCs w:val="20"/>
        </w:rPr>
      </w:pP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Глава Варламовского сельсовета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Болотнинского района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А.В.Приболовец</w:t>
      </w: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ПРОЕКТ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СОВЕТ ДЕПУТАТОВ  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ВАРЛАМОВСКОГО СЕЛЬСОВЕТА 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БОЛОТНИНСКОГО РАЙОНА НОВОСИБИРСКОЙ ОБЛАСТИ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91A5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Е Ш Е Н И Е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_________ сессии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От ____________</w:t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  <w:t>№_______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  <w:t xml:space="preserve">   с.Варламово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О  внесении изменений в Устав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Варламовского сельсовета 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Болотнинского района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 xml:space="preserve">В связи с  вступлением в силу   изменений в Федеральный закон от 06.10.2003 №131-ФЗ «Об общих принципах организации местного самоуправления в Российской Федерации»,   заслушав  проект решения  о внесении изменений в Устав  Варламовского сельсовета Болотнинского района, внесенный в Совет Депутатов Варламовского сельсовета  Болотнинского района в порядке правотворческой инициативы прокурором Болотнинского района, Совет Депутатов </w:t>
      </w:r>
      <w:proofErr w:type="gramEnd"/>
    </w:p>
    <w:p w:rsidR="00130DFA" w:rsidRPr="00D91A5D" w:rsidRDefault="00130DFA" w:rsidP="00D91A5D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ab/>
      </w:r>
      <w:r w:rsidRPr="00D91A5D">
        <w:rPr>
          <w:rFonts w:ascii="Times New Roman" w:hAnsi="Times New Roman" w:cs="Times New Roman"/>
        </w:rPr>
        <w:tab/>
      </w:r>
      <w:r w:rsidRPr="00D91A5D">
        <w:rPr>
          <w:rFonts w:ascii="Times New Roman" w:hAnsi="Times New Roman" w:cs="Times New Roman"/>
        </w:rPr>
        <w:tab/>
      </w:r>
      <w:r w:rsidRPr="00D91A5D">
        <w:rPr>
          <w:rFonts w:ascii="Times New Roman" w:hAnsi="Times New Roman" w:cs="Times New Roman"/>
        </w:rPr>
        <w:tab/>
      </w:r>
      <w:r w:rsidRPr="00D91A5D">
        <w:rPr>
          <w:rFonts w:ascii="Times New Roman" w:hAnsi="Times New Roman" w:cs="Times New Roman"/>
        </w:rPr>
        <w:tab/>
      </w:r>
    </w:p>
    <w:p w:rsidR="00130DFA" w:rsidRPr="00D91A5D" w:rsidRDefault="00130DFA" w:rsidP="00D91A5D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ab/>
      </w:r>
      <w:r w:rsidRPr="00D91A5D">
        <w:rPr>
          <w:rFonts w:ascii="Times New Roman" w:hAnsi="Times New Roman" w:cs="Times New Roman"/>
        </w:rPr>
        <w:tab/>
      </w:r>
      <w:r w:rsidRPr="00D91A5D">
        <w:rPr>
          <w:rFonts w:ascii="Times New Roman" w:hAnsi="Times New Roman" w:cs="Times New Roman"/>
        </w:rPr>
        <w:tab/>
      </w:r>
      <w:r w:rsidRPr="00D91A5D">
        <w:rPr>
          <w:rFonts w:ascii="Times New Roman" w:hAnsi="Times New Roman" w:cs="Times New Roman"/>
        </w:rPr>
        <w:tab/>
      </w:r>
      <w:r w:rsidRPr="00D91A5D">
        <w:rPr>
          <w:rFonts w:ascii="Times New Roman" w:hAnsi="Times New Roman" w:cs="Times New Roman"/>
        </w:rPr>
        <w:tab/>
        <w:t>решил:</w:t>
      </w:r>
    </w:p>
    <w:p w:rsidR="00130DFA" w:rsidRPr="00D91A5D" w:rsidRDefault="00130DFA" w:rsidP="00D91A5D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</w:p>
    <w:p w:rsidR="00130DFA" w:rsidRPr="00D91A5D" w:rsidRDefault="00130DFA" w:rsidP="00D91A5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ind w:firstLine="470"/>
        <w:contextualSpacing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1. </w:t>
      </w:r>
      <w:r w:rsidRPr="00D91A5D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Принять муниципальный правовой акт о внесении изменении  в Устав Варламов</w:t>
      </w:r>
      <w:r w:rsidRPr="00D91A5D">
        <w:rPr>
          <w:rFonts w:ascii="Times New Roman" w:hAnsi="Times New Roman" w:cs="Times New Roman"/>
          <w:bCs/>
          <w:spacing w:val="-1"/>
          <w:sz w:val="20"/>
          <w:szCs w:val="20"/>
        </w:rPr>
        <w:t>ского</w:t>
      </w:r>
      <w:r w:rsidRPr="00D91A5D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D91A5D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Болотнинского района </w:t>
      </w:r>
      <w:r w:rsidRPr="00D91A5D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D91A5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(прилагается).</w:t>
      </w:r>
    </w:p>
    <w:p w:rsidR="00130DFA" w:rsidRPr="00D91A5D" w:rsidRDefault="00130DFA" w:rsidP="00D91A5D">
      <w:pPr>
        <w:shd w:val="clear" w:color="auto" w:fill="FFFFFF"/>
        <w:tabs>
          <w:tab w:val="left" w:pos="744"/>
        </w:tabs>
        <w:spacing w:line="240" w:lineRule="auto"/>
        <w:ind w:firstLine="470"/>
        <w:contextualSpacing/>
        <w:jc w:val="both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pacing w:val="-9"/>
          <w:sz w:val="20"/>
          <w:szCs w:val="20"/>
        </w:rPr>
        <w:t>2.</w:t>
      </w: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D91A5D">
        <w:rPr>
          <w:rFonts w:ascii="Times New Roman" w:hAnsi="Times New Roman" w:cs="Times New Roman"/>
          <w:color w:val="000000"/>
          <w:spacing w:val="3"/>
          <w:sz w:val="20"/>
          <w:szCs w:val="20"/>
        </w:rPr>
        <w:t>редоставить муниципальный правовой акт о внесении изменении в Устав Варламов</w:t>
      </w:r>
      <w:r w:rsidRPr="00D91A5D">
        <w:rPr>
          <w:rFonts w:ascii="Times New Roman" w:hAnsi="Times New Roman" w:cs="Times New Roman"/>
          <w:bCs/>
          <w:spacing w:val="-1"/>
          <w:sz w:val="20"/>
          <w:szCs w:val="20"/>
        </w:rPr>
        <w:t>ского</w:t>
      </w:r>
      <w:r w:rsidRPr="00D91A5D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D91A5D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Болотнинского района </w:t>
      </w:r>
      <w:r w:rsidRPr="00D91A5D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D91A5D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30DFA" w:rsidRPr="00D91A5D" w:rsidRDefault="00130DFA" w:rsidP="00D91A5D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3. </w:t>
      </w:r>
      <w:proofErr w:type="gramStart"/>
      <w:r w:rsidRPr="00D91A5D">
        <w:rPr>
          <w:rFonts w:ascii="Times New Roman" w:hAnsi="Times New Roman" w:cs="Times New Roman"/>
          <w:color w:val="000000"/>
          <w:spacing w:val="3"/>
          <w:sz w:val="20"/>
          <w:szCs w:val="20"/>
        </w:rPr>
        <w:t>Главе Варламов</w:t>
      </w:r>
      <w:r w:rsidRPr="00D91A5D">
        <w:rPr>
          <w:rFonts w:ascii="Times New Roman" w:hAnsi="Times New Roman" w:cs="Times New Roman"/>
          <w:bCs/>
          <w:spacing w:val="-1"/>
          <w:sz w:val="20"/>
          <w:szCs w:val="20"/>
        </w:rPr>
        <w:t>ского</w:t>
      </w:r>
      <w:r w:rsidRPr="00D91A5D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D91A5D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Болотнинского района </w:t>
      </w:r>
      <w:r w:rsidRPr="00D91A5D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1A5D">
        <w:rPr>
          <w:rFonts w:ascii="Times New Roman" w:hAnsi="Times New Roman" w:cs="Times New Roman"/>
          <w:color w:val="000000"/>
          <w:spacing w:val="1"/>
          <w:sz w:val="20"/>
          <w:szCs w:val="20"/>
        </w:rPr>
        <w:t>опубликовать  муниципальный правовой акт после государственной регистрации в течение 7 дней и направить в</w:t>
      </w:r>
      <w:r w:rsidRPr="00D91A5D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Главное управление Министерства юстиции Российской Федерации по Новосибирской области </w:t>
      </w:r>
      <w:r w:rsidRPr="00D91A5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сведения об источнике и о дате официального опубликования или обнародования муниципального правового акта   </w:t>
      </w:r>
      <w:proofErr w:type="spellStart"/>
      <w:r w:rsidRPr="00D91A5D">
        <w:rPr>
          <w:rFonts w:ascii="Times New Roman" w:hAnsi="Times New Roman" w:cs="Times New Roman"/>
          <w:color w:val="000000"/>
          <w:spacing w:val="1"/>
          <w:sz w:val="20"/>
          <w:szCs w:val="20"/>
        </w:rPr>
        <w:t>Враламов</w:t>
      </w:r>
      <w:r w:rsidRPr="00D91A5D">
        <w:rPr>
          <w:rFonts w:ascii="Times New Roman" w:hAnsi="Times New Roman" w:cs="Times New Roman"/>
          <w:bCs/>
          <w:spacing w:val="-1"/>
          <w:sz w:val="20"/>
          <w:szCs w:val="20"/>
        </w:rPr>
        <w:t>ского</w:t>
      </w:r>
      <w:proofErr w:type="spellEnd"/>
      <w:r w:rsidRPr="00D91A5D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D91A5D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Болотнинского района </w:t>
      </w:r>
      <w:r w:rsidRPr="00D91A5D">
        <w:rPr>
          <w:rFonts w:ascii="Times New Roman" w:hAnsi="Times New Roman" w:cs="Times New Roman"/>
          <w:sz w:val="20"/>
          <w:szCs w:val="20"/>
        </w:rPr>
        <w:t>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1A5D">
        <w:rPr>
          <w:rFonts w:ascii="Times New Roman" w:hAnsi="Times New Roman" w:cs="Times New Roman"/>
          <w:color w:val="000000"/>
          <w:spacing w:val="1"/>
          <w:sz w:val="20"/>
          <w:szCs w:val="20"/>
        </w:rPr>
        <w:t>в 10-дневной срок</w:t>
      </w:r>
      <w:r w:rsidRPr="00D91A5D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130DFA" w:rsidRPr="00D91A5D" w:rsidRDefault="00130DFA" w:rsidP="00D91A5D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pacing w:val="-9"/>
          <w:sz w:val="20"/>
          <w:szCs w:val="20"/>
        </w:rPr>
        <w:t>4.</w:t>
      </w:r>
      <w:r w:rsidRPr="00D91A5D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D91A5D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Настоящее решение вступает в силу после государственной регистрации и </w:t>
      </w:r>
      <w:r w:rsidRPr="00D91A5D">
        <w:rPr>
          <w:rFonts w:ascii="Times New Roman" w:hAnsi="Times New Roman" w:cs="Times New Roman"/>
          <w:color w:val="000000"/>
          <w:spacing w:val="1"/>
          <w:sz w:val="20"/>
          <w:szCs w:val="20"/>
        </w:rPr>
        <w:t>опубликования в газете  «Официальный Вестник Варламовского сельсовета».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 Совета депутатов                      Глава Варламовского сельсовета 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>Варламовского сельсовета                               Болотнинского района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>Болотнинского района                                      Новосибирской области</w:t>
      </w:r>
    </w:p>
    <w:p w:rsidR="00130DFA" w:rsidRPr="00D91A5D" w:rsidRDefault="00130DFA" w:rsidP="00D91A5D">
      <w:pP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Новосибирской области                                                                      </w:t>
      </w:r>
    </w:p>
    <w:p w:rsidR="00130DFA" w:rsidRPr="00D91A5D" w:rsidRDefault="00130DFA" w:rsidP="00D91A5D">
      <w:pP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С.М. Андронова                                             А.В. Приболовец</w:t>
      </w: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Приложение</w:t>
      </w:r>
    </w:p>
    <w:p w:rsidR="00D91A5D" w:rsidRDefault="00130DFA" w:rsidP="00D91A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D91A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D91A5D">
        <w:rPr>
          <w:rFonts w:ascii="Times New Roman" w:hAnsi="Times New Roman" w:cs="Times New Roman"/>
          <w:sz w:val="20"/>
          <w:szCs w:val="20"/>
        </w:rPr>
        <w:t xml:space="preserve">К  решению  № ____ </w:t>
      </w:r>
      <w:proofErr w:type="spellStart"/>
      <w:r w:rsidRPr="00D91A5D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_-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D91A5D">
        <w:rPr>
          <w:rFonts w:ascii="Times New Roman" w:hAnsi="Times New Roman" w:cs="Times New Roman"/>
          <w:sz w:val="20"/>
          <w:szCs w:val="20"/>
        </w:rPr>
        <w:t xml:space="preserve"> сессии </w:t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  <w:t xml:space="preserve"> (-го созыва) Совета депутатов </w:t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D91A5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91A5D">
        <w:rPr>
          <w:rFonts w:ascii="Times New Roman" w:hAnsi="Times New Roman" w:cs="Times New Roman"/>
          <w:sz w:val="20"/>
          <w:szCs w:val="20"/>
        </w:rPr>
        <w:t xml:space="preserve">Варламовского </w:t>
      </w:r>
      <w:r w:rsidRPr="00D91A5D">
        <w:rPr>
          <w:rFonts w:ascii="Times New Roman" w:hAnsi="Times New Roman" w:cs="Times New Roman"/>
          <w:sz w:val="20"/>
          <w:szCs w:val="20"/>
        </w:rPr>
        <w:tab/>
        <w:t xml:space="preserve">  сельсовета </w:t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  <w:t xml:space="preserve">  Болотнинского района </w:t>
      </w:r>
    </w:p>
    <w:p w:rsidR="00130DFA" w:rsidRPr="00D91A5D" w:rsidRDefault="00D91A5D" w:rsidP="00D91A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Новосибирской </w:t>
      </w:r>
      <w:r w:rsidR="00130DFA" w:rsidRPr="00D91A5D">
        <w:rPr>
          <w:rFonts w:ascii="Times New Roman" w:hAnsi="Times New Roman" w:cs="Times New Roman"/>
          <w:sz w:val="20"/>
          <w:szCs w:val="20"/>
        </w:rPr>
        <w:t xml:space="preserve">области от ________ </w:t>
      </w: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МУНИЦИПАЛЬНЫЙ ПРАВОВОЙ АКТ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О ВНЕСЕНИИ ИЗМЕНЕНИИ  В  ВАРЛАМОВСКОГО   СЕЛЬСОВЕТА  БОЛОТНИНСКОГО РАЙОНА НОВОСИБИРСКОЙ ОБЛАСТИ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1. Пункт 30 ч. 1 ст. 5 , п. 39 ст. 32 Устава исключить.</w:t>
      </w:r>
    </w:p>
    <w:p w:rsidR="00130DFA" w:rsidRPr="00D91A5D" w:rsidRDefault="00130DFA" w:rsidP="00D91A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lastRenderedPageBreak/>
        <w:t xml:space="preserve">2. Пункт 14 ч. 1 ст. 6, п. 63 ст. 32 Устава изложить в следующей редакции: </w:t>
      </w:r>
    </w:p>
    <w:p w:rsidR="00130DFA" w:rsidRPr="00D91A5D" w:rsidRDefault="00130DFA" w:rsidP="00D91A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«осуществление деятельности по обращению с животными без владельцев, обитающими на территории поселения;»</w:t>
      </w:r>
    </w:p>
    <w:p w:rsidR="00130DFA" w:rsidRPr="00D91A5D" w:rsidRDefault="00130DFA" w:rsidP="00D91A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3.  Часть 3 ст. 33 Устава  дополнить  абзацем следующего содержания: 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130DFA" w:rsidRPr="00D91A5D" w:rsidRDefault="00130DFA" w:rsidP="00D91A5D">
      <w:pPr>
        <w:pBdr>
          <w:bottom w:val="single" w:sz="12" w:space="1" w:color="auto"/>
        </w:pBd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130DFA" w:rsidRPr="00D91A5D" w:rsidRDefault="00130DFA" w:rsidP="00D91A5D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ВАРЛАМОВСКОГО СЕЛЬСОВЕТА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БОЛОТНИНСКИЙ  РАЙОНА НОВОСИБИРСКОЙ ОБЛАСТИ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br/>
        <w:t>ПОСТАНОВЛЕНИЕ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r w:rsidRPr="00D91A5D">
        <w:rPr>
          <w:rFonts w:ascii="Times New Roman" w:hAnsi="Times New Roman" w:cs="Times New Roman"/>
          <w:sz w:val="20"/>
          <w:szCs w:val="20"/>
        </w:rPr>
        <w:t>От 22.02.2019                                                                                                     № 14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ind w:firstLine="700"/>
        <w:contextualSpacing/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D91A5D">
        <w:rPr>
          <w:rFonts w:ascii="Times New Roman" w:hAnsi="Times New Roman" w:cs="Times New Roman"/>
          <w:b/>
          <w:w w:val="105"/>
          <w:sz w:val="20"/>
          <w:szCs w:val="20"/>
        </w:rPr>
        <w:t>Об утверждении плана мероприятий  по устранению недостатков в работе  Муниципального казенного учреждения культуры  «Культурно-досуговое объединение» с.Варламово Болотнинского района Новосибирской области, выявленных в ходе независимой оценки качества в 2018 году, и улучшению качества предоставляемых услуг в 2019-2021 г.г.</w:t>
      </w:r>
    </w:p>
    <w:p w:rsidR="00130DFA" w:rsidRPr="00D91A5D" w:rsidRDefault="00130DFA" w:rsidP="00D91A5D">
      <w:pPr>
        <w:spacing w:line="240" w:lineRule="auto"/>
        <w:ind w:firstLine="700"/>
        <w:contextualSpacing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В соответствии с  протоколом заседания Общественного совета по независимой оценке качества при Министерстве культуры Новосибирской области от 20.12.2018 № 3 администрация Варламовского сельсовета Болотнинского района Новосибирской области, </w:t>
      </w:r>
    </w:p>
    <w:p w:rsidR="00130DFA" w:rsidRPr="00D91A5D" w:rsidRDefault="00130DFA" w:rsidP="00D91A5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D91A5D"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proofErr w:type="gramEnd"/>
      <w:r w:rsidRPr="00D91A5D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proofErr w:type="spellStart"/>
      <w:r w:rsidRPr="00D91A5D">
        <w:rPr>
          <w:rFonts w:ascii="Times New Roman" w:hAnsi="Times New Roman" w:cs="Times New Roman"/>
          <w:b/>
          <w:sz w:val="20"/>
          <w:szCs w:val="20"/>
        </w:rPr>
        <w:t>н</w:t>
      </w:r>
      <w:proofErr w:type="spellEnd"/>
      <w:r w:rsidRPr="00D91A5D">
        <w:rPr>
          <w:rFonts w:ascii="Times New Roman" w:hAnsi="Times New Roman" w:cs="Times New Roman"/>
          <w:b/>
          <w:sz w:val="20"/>
          <w:szCs w:val="20"/>
        </w:rPr>
        <w:t xml:space="preserve"> о в л я е т:</w:t>
      </w:r>
    </w:p>
    <w:p w:rsidR="00130DFA" w:rsidRPr="00D91A5D" w:rsidRDefault="00130DFA" w:rsidP="00D91A5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w w:val="105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 xml:space="preserve">Утвердить план </w:t>
      </w:r>
      <w:r w:rsidRPr="00D91A5D">
        <w:rPr>
          <w:rFonts w:ascii="Times New Roman" w:hAnsi="Times New Roman"/>
          <w:w w:val="105"/>
          <w:sz w:val="20"/>
          <w:szCs w:val="20"/>
        </w:rPr>
        <w:t>мероприятий по устранению недостатков в работе муниципального казенного учреждения культуры «Культурно-досуговое объединение» с.Варламово Болотнинского района Новосибирской области, выявленных в ходе независимой оценки качества в 2018 году, и улучшению качества предоставляемых услуг в 2019-2021 г.г., согласно приложению.</w:t>
      </w:r>
    </w:p>
    <w:p w:rsidR="00130DFA" w:rsidRPr="00D91A5D" w:rsidRDefault="00130DFA" w:rsidP="00D91A5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w w:val="105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>Опубликовать данное постановление в официальном вестнике Варламовского сельсовета и разместить  на официальном сайте в сети Интернет.</w:t>
      </w:r>
    </w:p>
    <w:p w:rsidR="00130DFA" w:rsidRPr="00D91A5D" w:rsidRDefault="00130DFA" w:rsidP="00D91A5D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w w:val="105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>Контроль исполнения постановления оставляю за собой.</w:t>
      </w:r>
    </w:p>
    <w:p w:rsidR="00130DFA" w:rsidRPr="00D91A5D" w:rsidRDefault="00130DFA" w:rsidP="00D91A5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Глава Варламовского сельсовета</w:t>
      </w:r>
    </w:p>
    <w:p w:rsidR="00130DFA" w:rsidRPr="00D91A5D" w:rsidRDefault="00130DFA" w:rsidP="00D91A5D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Болотнинского района 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А.В.Приболовец</w:t>
      </w:r>
      <w:r w:rsidRPr="00D91A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0DFA" w:rsidRPr="00D91A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DFA" w:rsidRPr="00D91A5D" w:rsidRDefault="00130DFA" w:rsidP="00D91A5D">
      <w:pPr>
        <w:spacing w:line="240" w:lineRule="auto"/>
        <w:ind w:left="9498"/>
        <w:contextualSpacing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</w:p>
    <w:p w:rsidR="00130DFA" w:rsidRPr="00D91A5D" w:rsidRDefault="00130DFA" w:rsidP="00D91A5D">
      <w:pPr>
        <w:spacing w:line="240" w:lineRule="auto"/>
        <w:ind w:left="9498"/>
        <w:contextualSpacing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к постановлению администрации Варламовского сельсовета Болотнинского района Новосибирской области от 22.02.2019 № 14</w:t>
      </w:r>
    </w:p>
    <w:p w:rsidR="00130DFA" w:rsidRPr="00D91A5D" w:rsidRDefault="00130DFA" w:rsidP="00D91A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91A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ПЛАН ПО УСТРАНЕНИЮ НЕДОСТАТКОВ В РАБОТЕ УЧРЕЖДЕНИЯ, ВЫЯВЛЕННЫХ В ХОДЕ НЕЗАВИСИМОЙ ОЦЕНКИ КАЧЕСТВА В 2018 ГОДУ, И УЛУЧШЕНИЮ КАЧЕСТВА ПРЕДОСТАВЛЯЕМЫХ УСЛУГ в 2019 году</w:t>
      </w:r>
    </w:p>
    <w:p w:rsidR="00130DFA" w:rsidRPr="00D91A5D" w:rsidRDefault="00130DFA" w:rsidP="00D91A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D91A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Муниципальное казённое учреждение культуры</w:t>
      </w:r>
      <w:proofErr w:type="gramStart"/>
      <w:r w:rsidRPr="00D91A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«К</w:t>
      </w:r>
      <w:proofErr w:type="gramEnd"/>
      <w:r w:rsidRPr="00D91A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ультурно-досуговое объединение» </w:t>
      </w:r>
      <w:proofErr w:type="spellStart"/>
      <w:r w:rsidRPr="00D91A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_Варламовского</w:t>
      </w:r>
      <w:proofErr w:type="spellEnd"/>
      <w:r w:rsidRPr="00D91A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сельсовета  Болотнинского района Новосибирской области </w:t>
      </w:r>
    </w:p>
    <w:p w:rsidR="00130DFA" w:rsidRPr="00D91A5D" w:rsidRDefault="00130DFA" w:rsidP="00D91A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130DFA" w:rsidRPr="00D91A5D" w:rsidRDefault="00130DFA" w:rsidP="00D91A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tbl>
      <w:tblPr>
        <w:tblStyle w:val="a3"/>
        <w:tblW w:w="0" w:type="auto"/>
        <w:tblLook w:val="04A0"/>
      </w:tblPr>
      <w:tblGrid>
        <w:gridCol w:w="2263"/>
        <w:gridCol w:w="2589"/>
        <w:gridCol w:w="2427"/>
        <w:gridCol w:w="2427"/>
        <w:gridCol w:w="2427"/>
        <w:gridCol w:w="2427"/>
      </w:tblGrid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недостатки по показателям независимой оценки качества </w:t>
            </w:r>
          </w:p>
        </w:tc>
        <w:tc>
          <w:tcPr>
            <w:tcW w:w="2589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Меры (мероприятия)</w:t>
            </w:r>
          </w:p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устранению недостатков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Финансирование</w:t>
            </w:r>
          </w:p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исполнения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30DFA" w:rsidRPr="00D91A5D" w:rsidTr="00603D70">
        <w:tc>
          <w:tcPr>
            <w:tcW w:w="14560" w:type="dxa"/>
            <w:gridSpan w:val="6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Критерий № 1  Открытость и доступность информации</w:t>
            </w:r>
          </w:p>
        </w:tc>
      </w:tr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Наличие недостатков касающихся актуальности, доступности и полноты информации об организациях культуры на общедоступных информационных ресурсах</w:t>
            </w:r>
          </w:p>
        </w:tc>
        <w:tc>
          <w:tcPr>
            <w:tcW w:w="2589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91A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размещения информации о деятельности организаций культуры на общедоступных информационных ресурсах {на информационных стендах в помещениях организаций, на официальных сайтах организаций в информационно телекоммуникационной сети «Интернет») </w:t>
            </w:r>
            <w:proofErr w:type="gramEnd"/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2019год-2021год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организации», «Удовлетворенность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организации</w:t>
            </w:r>
          </w:p>
        </w:tc>
      </w:tr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9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130DFA" w:rsidRPr="00D91A5D" w:rsidRDefault="00130DFA" w:rsidP="00D91A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0DFA" w:rsidRPr="00D91A5D" w:rsidTr="00603D70">
        <w:tc>
          <w:tcPr>
            <w:tcW w:w="14560" w:type="dxa"/>
            <w:gridSpan w:val="6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Критерий № 2 Комфортность условий предоставления услуг</w:t>
            </w:r>
          </w:p>
        </w:tc>
      </w:tr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организация комфортных условий пребывания в организациях культуры</w:t>
            </w:r>
          </w:p>
        </w:tc>
        <w:tc>
          <w:tcPr>
            <w:tcW w:w="2589" w:type="dxa"/>
          </w:tcPr>
          <w:p w:rsidR="00130DFA" w:rsidRPr="00D91A5D" w:rsidRDefault="00130DFA" w:rsidP="00D91A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организации комфортных условий для предоставления услуг: - наличие комфортной зоны отдыха (ожидания); - </w:t>
            </w:r>
            <w:r w:rsidRPr="00D9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доступность питьевой воды; 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2019г – 2021г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 xml:space="preserve">«Комфортность условий пребывания в организации культуры», «Удовлетворенность материально- </w:t>
            </w:r>
            <w:r w:rsidRPr="00D9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техническим обеспечением организации культуры», «Удовлетворенность качеством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Руководитель организации</w:t>
            </w:r>
          </w:p>
        </w:tc>
      </w:tr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9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0DFA" w:rsidRPr="00D91A5D" w:rsidTr="00603D70">
        <w:tc>
          <w:tcPr>
            <w:tcW w:w="14560" w:type="dxa"/>
            <w:gridSpan w:val="6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Критерий № 3 Доступность услуг для инвалидов</w:t>
            </w:r>
          </w:p>
        </w:tc>
      </w:tr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</w:p>
        </w:tc>
        <w:tc>
          <w:tcPr>
            <w:tcW w:w="2589" w:type="dxa"/>
          </w:tcPr>
          <w:p w:rsidR="00130DFA" w:rsidRPr="00D91A5D" w:rsidRDefault="00130DFA" w:rsidP="00D91A5D">
            <w:pPr>
              <w:tabs>
                <w:tab w:val="left" w:pos="261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Обеспечение в организациях культуры условий доступности, позволяющих инвалидам получать услуги наравне с другими), наличие альтернативной версии официального сайта организации в сети "Интернет" для инвалидов;</w:t>
            </w:r>
            <w:proofErr w:type="gramEnd"/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2019-2021г.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Компетентность работы персонала с посетителями-инвалидами. Размещение информации, необходимой для обеспечения беспрепятственного доступа инвалидов к учреждению и услугам 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организации</w:t>
            </w:r>
          </w:p>
        </w:tc>
      </w:tr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9" w:type="dxa"/>
          </w:tcPr>
          <w:p w:rsidR="00130DFA" w:rsidRPr="00D91A5D" w:rsidRDefault="00130DFA" w:rsidP="00D91A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0DFA" w:rsidRPr="00D91A5D" w:rsidTr="00603D70">
        <w:tc>
          <w:tcPr>
            <w:tcW w:w="14560" w:type="dxa"/>
            <w:gridSpan w:val="6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Критерий  № 4 доброжелательности и вежливости работников учреждения</w:t>
            </w:r>
          </w:p>
        </w:tc>
      </w:tr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отзывы получателей услуг  о недоброжелательном и грубом общении с работниками организаций культуры</w:t>
            </w:r>
          </w:p>
        </w:tc>
        <w:tc>
          <w:tcPr>
            <w:tcW w:w="2589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работников организаций культуры доброжелательному и вежливому общению с получателями услуг при их непосредственном обращении в организации культуры и при использовании дистанционных форм взаимодействия (по телефону, по электронной почте, с помощью электронных сервисов)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2019-2021г.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«Доброжелательность и вежливость работников организации»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 организации</w:t>
            </w:r>
          </w:p>
        </w:tc>
      </w:tr>
      <w:tr w:rsidR="00130DFA" w:rsidRPr="00D91A5D" w:rsidTr="00603D70">
        <w:tc>
          <w:tcPr>
            <w:tcW w:w="14560" w:type="dxa"/>
            <w:gridSpan w:val="6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Критерий № 5 удовлетворенность оказанием услуг</w:t>
            </w:r>
          </w:p>
        </w:tc>
      </w:tr>
      <w:tr w:rsidR="00130DFA" w:rsidRPr="00D91A5D" w:rsidTr="00603D70">
        <w:tc>
          <w:tcPr>
            <w:tcW w:w="2263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Неудовлетворенность получателей услуг условиями их оказания</w:t>
            </w:r>
          </w:p>
        </w:tc>
        <w:tc>
          <w:tcPr>
            <w:tcW w:w="2589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новых форм работы, корректировка графика работы согласно полученным обращениям, жалобам, пожеланиям </w:t>
            </w:r>
            <w:r w:rsidRPr="00D9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получателей услуг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2019-2021г.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новых форм работы, корректировка графика работы согласно полученным обращениям, жалобам, </w:t>
            </w:r>
            <w:r w:rsidRPr="00D9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пожеланиям получателей услуг Постоянно (заявленных) сроков предоставления услуг организацией культуры», «Удобство графика работы организации культуры», «Компетентность персонала организации культуры», «Удовлетворенность качеством оказания услуг организацией культуры в целом»</w:t>
            </w:r>
          </w:p>
        </w:tc>
        <w:tc>
          <w:tcPr>
            <w:tcW w:w="2427" w:type="dxa"/>
          </w:tcPr>
          <w:p w:rsidR="00130DFA" w:rsidRPr="00D91A5D" w:rsidRDefault="00130DFA" w:rsidP="00D91A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Руководитель организации</w:t>
            </w:r>
          </w:p>
        </w:tc>
      </w:tr>
    </w:tbl>
    <w:p w:rsidR="00130DFA" w:rsidRPr="00D91A5D" w:rsidRDefault="00130DFA" w:rsidP="00D91A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130DFA" w:rsidRPr="00D91A5D" w:rsidRDefault="00130DFA" w:rsidP="00D91A5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1A5D">
        <w:rPr>
          <w:rFonts w:ascii="Times New Roman" w:hAnsi="Times New Roman" w:cs="Times New Roman"/>
          <w:color w:val="000000" w:themeColor="text1"/>
          <w:sz w:val="20"/>
          <w:szCs w:val="20"/>
        </w:rPr>
        <w:t>Директор МКУК «Варламовское КДО»                             Буторина Г.Д.</w:t>
      </w:r>
    </w:p>
    <w:p w:rsidR="00130DFA" w:rsidRPr="00D91A5D" w:rsidRDefault="00130DFA" w:rsidP="00D91A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0DFA" w:rsidRPr="00D91A5D" w:rsidSect="00130D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0DFA" w:rsidRPr="00D91A5D" w:rsidRDefault="00130DFA" w:rsidP="00D91A5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D91A5D">
        <w:rPr>
          <w:rFonts w:ascii="Times New Roman" w:hAnsi="Times New Roman" w:cs="Times New Roman"/>
          <w:b/>
          <w:bCs/>
          <w:snapToGrid w:val="0"/>
          <w:sz w:val="20"/>
          <w:szCs w:val="20"/>
        </w:rPr>
        <w:lastRenderedPageBreak/>
        <w:t xml:space="preserve">АДМИНИСТРАЦИЯ </w:t>
      </w:r>
    </w:p>
    <w:p w:rsidR="00130DFA" w:rsidRPr="00D91A5D" w:rsidRDefault="00130DFA" w:rsidP="00D91A5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D91A5D">
        <w:rPr>
          <w:rFonts w:ascii="Times New Roman" w:hAnsi="Times New Roman" w:cs="Times New Roman"/>
          <w:b/>
          <w:bCs/>
          <w:snapToGrid w:val="0"/>
          <w:sz w:val="20"/>
          <w:szCs w:val="20"/>
        </w:rPr>
        <w:t>ВАРЛАМОВСКОГО  СЕЛЬСОВЕТА</w:t>
      </w:r>
    </w:p>
    <w:p w:rsidR="00130DFA" w:rsidRPr="00D91A5D" w:rsidRDefault="00130DFA" w:rsidP="00D91A5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1A5D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</w:t>
      </w:r>
      <w:r w:rsidRPr="00D91A5D">
        <w:rPr>
          <w:rFonts w:ascii="Times New Roman" w:hAnsi="Times New Roman" w:cs="Times New Roman"/>
          <w:b/>
          <w:bCs/>
          <w:sz w:val="20"/>
          <w:szCs w:val="20"/>
        </w:rPr>
        <w:t xml:space="preserve">БОЛОТНИНСКОГО РАЙОНА </w:t>
      </w:r>
      <w:r w:rsidRPr="00D91A5D">
        <w:rPr>
          <w:rFonts w:ascii="Times New Roman" w:hAnsi="Times New Roman" w:cs="Times New Roman"/>
          <w:b/>
          <w:bCs/>
          <w:snapToGrid w:val="0"/>
          <w:sz w:val="20"/>
          <w:szCs w:val="20"/>
        </w:rPr>
        <w:t>НОВОСИБИРСКОЙ ОБЛАСТИ</w:t>
      </w:r>
    </w:p>
    <w:p w:rsidR="00130DFA" w:rsidRPr="00D91A5D" w:rsidRDefault="00130DFA" w:rsidP="00D91A5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130DFA" w:rsidRPr="00D91A5D" w:rsidRDefault="00130DFA" w:rsidP="00D91A5D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D91A5D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ПОСТАНОВЛЕНИЕ         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от 01.03.2019 г.                                                                                № 15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О внесение изменений в постановление администрации Варламовского сельсовета Болотнинского района Новосибирской области от 27.09.2018</w:t>
      </w:r>
    </w:p>
    <w:p w:rsidR="00130DFA" w:rsidRPr="00D91A5D" w:rsidRDefault="00130DFA" w:rsidP="00D91A5D">
      <w:pPr>
        <w:pStyle w:val="a5"/>
        <w:shd w:val="clear" w:color="auto" w:fill="FFFFFF"/>
        <w:spacing w:before="0" w:beforeAutospacing="0" w:after="225" w:afterAutospacing="0"/>
        <w:contextualSpacing/>
        <w:jc w:val="center"/>
        <w:rPr>
          <w:b/>
          <w:bCs/>
          <w:sz w:val="20"/>
          <w:szCs w:val="20"/>
        </w:rPr>
      </w:pPr>
      <w:proofErr w:type="gramStart"/>
      <w:r w:rsidRPr="00D91A5D">
        <w:rPr>
          <w:b/>
          <w:sz w:val="20"/>
          <w:szCs w:val="20"/>
        </w:rPr>
        <w:t>№ 113 «</w:t>
      </w:r>
      <w:r w:rsidRPr="00D91A5D">
        <w:rPr>
          <w:b/>
          <w:bCs/>
          <w:sz w:val="20"/>
          <w:szCs w:val="20"/>
        </w:rPr>
        <w:t>Об утверждении Порядка разрешения представителя нанимателя (работодателя) на участие муниципального служащего администрации Варламовского сельсовета Болотнинского района Новосибирской области на безвозмездной основе в управлении общественной организацией (кроме политической партии), 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    В целях приведения нормативного правового акта администрации Варламовского сельсовета Болотнинского района Новосибирской области  в соответствие с действующим законодательством, 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91A5D"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proofErr w:type="gramEnd"/>
      <w:r w:rsidRPr="00D91A5D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proofErr w:type="spellStart"/>
      <w:r w:rsidRPr="00D91A5D">
        <w:rPr>
          <w:rFonts w:ascii="Times New Roman" w:hAnsi="Times New Roman" w:cs="Times New Roman"/>
          <w:b/>
          <w:sz w:val="20"/>
          <w:szCs w:val="20"/>
        </w:rPr>
        <w:t>н</w:t>
      </w:r>
      <w:proofErr w:type="spellEnd"/>
      <w:r w:rsidRPr="00D91A5D">
        <w:rPr>
          <w:rFonts w:ascii="Times New Roman" w:hAnsi="Times New Roman" w:cs="Times New Roman"/>
          <w:b/>
          <w:sz w:val="20"/>
          <w:szCs w:val="20"/>
        </w:rPr>
        <w:t xml:space="preserve"> о в л я е т</w:t>
      </w:r>
      <w:r w:rsidRPr="00D91A5D">
        <w:rPr>
          <w:rFonts w:ascii="Times New Roman" w:hAnsi="Times New Roman" w:cs="Times New Roman"/>
          <w:sz w:val="20"/>
          <w:szCs w:val="20"/>
        </w:rPr>
        <w:t>: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Наименование постановления читать в новой редакции: 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«</w:t>
      </w:r>
      <w:r w:rsidRPr="00D91A5D">
        <w:rPr>
          <w:rFonts w:ascii="Times New Roman" w:hAnsi="Times New Roman" w:cs="Times New Roman"/>
          <w:bCs/>
          <w:sz w:val="20"/>
          <w:szCs w:val="20"/>
        </w:rPr>
        <w:t>Об утверждении Порядка разрешения представителя нанимателя (работодателя) на участие муниципального служащего администрации Варламовского сельсовета Болотнинского района Новосибирской области на безвозмездной основе в управлении общественной организацией (кроме политической партии)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жилищного, жилищно-строительного, гаражного кооперативов, товарищества собственников недвижимости в качестве единоличного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исполнительного органа или вхождения в состав их коллегиальных органов управления».</w:t>
      </w:r>
    </w:p>
    <w:p w:rsidR="00130DFA" w:rsidRPr="00D91A5D" w:rsidRDefault="00130DFA" w:rsidP="00D91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 xml:space="preserve">Пункт 1 постановления читать в новой редакции: </w:t>
      </w:r>
      <w:proofErr w:type="gramStart"/>
      <w:r w:rsidRPr="00D91A5D">
        <w:rPr>
          <w:rFonts w:ascii="Times New Roman" w:hAnsi="Times New Roman" w:cs="Times New Roman"/>
          <w:bCs/>
          <w:sz w:val="20"/>
          <w:szCs w:val="20"/>
        </w:rPr>
        <w:t>«</w:t>
      </w:r>
      <w:r w:rsidRPr="00D91A5D">
        <w:rPr>
          <w:rFonts w:ascii="Times New Roman" w:hAnsi="Times New Roman" w:cs="Times New Roman"/>
          <w:sz w:val="20"/>
          <w:szCs w:val="20"/>
        </w:rPr>
        <w:t xml:space="preserve">Утвердить Порядок </w:t>
      </w:r>
      <w:r w:rsidRPr="00D91A5D">
        <w:rPr>
          <w:rFonts w:ascii="Times New Roman" w:hAnsi="Times New Roman" w:cs="Times New Roman"/>
          <w:bCs/>
          <w:sz w:val="20"/>
          <w:szCs w:val="20"/>
        </w:rPr>
        <w:t>разрешения представителя нанимателя (работодателя) на участие муниципального служащего администрации Варламовского сельсовета Болотнинского района Новосибирской области на безвозмездной основе в управлении общественной организацией (кроме политической партии)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жилищного, жилищно-строительного, гаражного кооперативов, товарищества собственников недвижимости в качестве единоличного исполнительного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органа или вхождения в состав их коллегиальных органов управления».</w:t>
      </w:r>
    </w:p>
    <w:p w:rsidR="00130DFA" w:rsidRPr="00D91A5D" w:rsidRDefault="00130DFA" w:rsidP="00D91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 xml:space="preserve"> Постановление дополнить пунктом 1.1 следующего содержания: «1.1. 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Муниципальным служащим администрации Варламовского сельсовета Болотнинского района Новосибирской области, участвующим на день вступления в силу Федерального закона от 3 апреля 2017 года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на безвозмездной основе в управлении общественной организацией (кроме политической партии) и органа профессионального союза, в том числе выборного органа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первичной профсоюзной организации, созданной в органе местного самоуправления, аппарате избирательной комиссии муниципального образования, жилищного жилищно-строительного, гаражного кооперативов,  товарищества собственников недвижимости в качестве единоличного исполнительного органа или входящим в состав их коллегиальных органов управления, со дня вступления в силу настоящего постановления незамедлительно принять меры для получения разрешения представителя нанимателя, предусмотренные Порядком, либо принять меры по прекращению указанной деятельности.</w:t>
      </w:r>
      <w:proofErr w:type="gramEnd"/>
    </w:p>
    <w:p w:rsidR="00130DFA" w:rsidRPr="00D91A5D" w:rsidRDefault="00130DFA" w:rsidP="00D91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Наименование порядка читать в новой редакции: 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«</w:t>
      </w:r>
      <w:r w:rsidRPr="00D91A5D">
        <w:rPr>
          <w:rFonts w:ascii="Times New Roman" w:hAnsi="Times New Roman" w:cs="Times New Roman"/>
          <w:bCs/>
          <w:sz w:val="20"/>
          <w:szCs w:val="20"/>
        </w:rPr>
        <w:t xml:space="preserve">Порядок разрешения представителя нанимателя (работодателя) на участие муниципального служащего администрации Варламовского сельсовета Болотнинского района Новосибирской области на безвозмездной основе в управлении общественной организацией (кроме политической партии)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жилищного, жилищно-строительного, гаражного кооперативов, товарищества собственников недвижимости в </w:t>
      </w:r>
      <w:r w:rsidRPr="00D91A5D">
        <w:rPr>
          <w:rFonts w:ascii="Times New Roman" w:hAnsi="Times New Roman" w:cs="Times New Roman"/>
          <w:bCs/>
          <w:sz w:val="20"/>
          <w:szCs w:val="20"/>
        </w:rPr>
        <w:lastRenderedPageBreak/>
        <w:t>качестве единоличного исполнительного органа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или вхождения в состав их коллегиальных органов управления».</w:t>
      </w:r>
    </w:p>
    <w:p w:rsidR="00130DFA" w:rsidRPr="00D91A5D" w:rsidRDefault="00130DFA" w:rsidP="00D91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Пункт 1 порядка читать в новой редакции: «</w:t>
      </w:r>
      <w:r w:rsidRPr="00D91A5D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Настоящий Порядок в соответствии с пунктом 3 части 1 статьи 14 Федерального закона от 02.03.2007 № 25-ФЗ «О муниципальной службе в Российской Федерации» устанавливает процедуру получения муниципальными служащими администрации Варламовского сельсовета Болотнинского района Новосибирской области</w:t>
      </w:r>
      <w:r w:rsidRPr="00D91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1A5D">
        <w:rPr>
          <w:rFonts w:ascii="Times New Roman" w:hAnsi="Times New Roman" w:cs="Times New Roman"/>
          <w:sz w:val="20"/>
          <w:szCs w:val="20"/>
        </w:rPr>
        <w:t>(далее - муниципальные служащие) разрешения главы Варламовского сельсовета Болотнинского района Новосибирской области</w:t>
      </w:r>
      <w:r w:rsidRPr="00D91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1A5D">
        <w:rPr>
          <w:rFonts w:ascii="Times New Roman" w:hAnsi="Times New Roman" w:cs="Times New Roman"/>
          <w:sz w:val="20"/>
          <w:szCs w:val="20"/>
        </w:rPr>
        <w:t>(далее – глава поселения) на участие на безвозмездной основе в управлении общественной организацией (кроме политической партии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>),</w:t>
      </w:r>
      <w:r w:rsidRPr="00D91A5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D91A5D">
        <w:rPr>
          <w:rFonts w:ascii="Times New Roman" w:hAnsi="Times New Roman" w:cs="Times New Roman"/>
          <w:bCs/>
          <w:sz w:val="20"/>
          <w:szCs w:val="20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жилищного, жилищно-строительного, гаражного кооперативов, товарищества собственников недвижимости (далее – организация) в качестве единоличного исполнительного органа или вхождения в состав их коллегиальных органов управления»</w:t>
      </w:r>
      <w:r w:rsidRPr="00D91A5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30DFA" w:rsidRPr="00D91A5D" w:rsidRDefault="00130DFA" w:rsidP="00D91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1A5D">
        <w:rPr>
          <w:rFonts w:ascii="Times New Roman" w:hAnsi="Times New Roman" w:cs="Times New Roman"/>
          <w:bCs/>
          <w:sz w:val="20"/>
          <w:szCs w:val="20"/>
        </w:rPr>
        <w:t>Наименование приложений  № 1 и № 2 к порядку читать в новой редакции: «к Порядку разрешения представителя нанимателя (работодателя) на участие муниципального служащего администрации Варламовского сельсовета Болотнинского района Новосибирской области на безвозмездной основе в управлении общественной организацией (кроме политической партии)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>, жилищного, жилищно-строительного, гаражного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управления».</w:t>
      </w:r>
      <w:r w:rsidRPr="00D91A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0DFA" w:rsidRPr="00D91A5D" w:rsidRDefault="00130DFA" w:rsidP="00D91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В приложении № 1 к порядку наименование </w:t>
      </w:r>
      <w:proofErr w:type="spellStart"/>
      <w:r w:rsidRPr="00D91A5D">
        <w:rPr>
          <w:rFonts w:ascii="Times New Roman" w:hAnsi="Times New Roman" w:cs="Times New Roman"/>
          <w:sz w:val="20"/>
          <w:szCs w:val="20"/>
        </w:rPr>
        <w:t>ходотайства</w:t>
      </w:r>
      <w:proofErr w:type="spellEnd"/>
      <w:r w:rsidRPr="00D91A5D">
        <w:rPr>
          <w:rFonts w:ascii="Times New Roman" w:hAnsi="Times New Roman" w:cs="Times New Roman"/>
          <w:sz w:val="20"/>
          <w:szCs w:val="20"/>
        </w:rPr>
        <w:t xml:space="preserve"> изложить в новой редакции: 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«Заявление о получении разрешения на участие на безвозмездной основе в управлении общественной организацией (кроме политической партии)</w:t>
      </w:r>
      <w:r w:rsidRPr="00D91A5D">
        <w:rPr>
          <w:rFonts w:ascii="Times New Roman" w:hAnsi="Times New Roman" w:cs="Times New Roman"/>
          <w:bCs/>
          <w:sz w:val="20"/>
          <w:szCs w:val="20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образования, жилищного, жилищно-строительного, гаражного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130DFA" w:rsidRPr="00D91A5D" w:rsidRDefault="00130DFA" w:rsidP="00D91A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91A5D">
        <w:rPr>
          <w:rFonts w:ascii="Times New Roman" w:hAnsi="Times New Roman" w:cs="Times New Roman"/>
          <w:sz w:val="20"/>
          <w:szCs w:val="20"/>
        </w:rPr>
        <w:t>публиковать</w:t>
      </w:r>
      <w:r w:rsidRPr="00D91A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1A5D">
        <w:rPr>
          <w:rFonts w:ascii="Times New Roman" w:hAnsi="Times New Roman" w:cs="Times New Roman"/>
          <w:sz w:val="20"/>
          <w:szCs w:val="20"/>
        </w:rPr>
        <w:t>настоящее постановление в официальном вестнике Варламовского сельсовета и разместить на официальном сайте администрации</w:t>
      </w:r>
      <w:r w:rsidRPr="00D91A5D">
        <w:rPr>
          <w:rFonts w:ascii="Times New Roman" w:hAnsi="Times New Roman" w:cs="Times New Roman"/>
          <w:bCs/>
          <w:sz w:val="20"/>
          <w:szCs w:val="20"/>
        </w:rPr>
        <w:t xml:space="preserve"> Варламовского сельсовета</w:t>
      </w:r>
      <w:r w:rsidRPr="00D91A5D">
        <w:rPr>
          <w:rFonts w:ascii="Times New Roman" w:hAnsi="Times New Roman" w:cs="Times New Roman"/>
          <w:sz w:val="20"/>
          <w:szCs w:val="20"/>
        </w:rPr>
        <w:t xml:space="preserve"> Болотнинского района Новосибирской област</w:t>
      </w:r>
      <w:r w:rsidRPr="00D91A5D">
        <w:rPr>
          <w:rFonts w:ascii="Times New Roman" w:hAnsi="Times New Roman" w:cs="Times New Roman"/>
          <w:bCs/>
          <w:sz w:val="20"/>
          <w:szCs w:val="20"/>
        </w:rPr>
        <w:t>и в сети Интернет</w:t>
      </w:r>
      <w:r w:rsidRPr="00D91A5D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Pr="00D91A5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napToGrid w:val="0"/>
          <w:sz w:val="20"/>
          <w:szCs w:val="20"/>
        </w:rPr>
      </w:pPr>
    </w:p>
    <w:p w:rsidR="00130DFA" w:rsidRPr="00D91A5D" w:rsidRDefault="00130DFA" w:rsidP="00D91A5D">
      <w:pPr>
        <w:spacing w:line="240" w:lineRule="auto"/>
        <w:ind w:left="360"/>
        <w:contextualSpacing/>
        <w:rPr>
          <w:rFonts w:ascii="Times New Roman" w:hAnsi="Times New Roman" w:cs="Times New Roman"/>
          <w:snapToGrid w:val="0"/>
          <w:sz w:val="20"/>
          <w:szCs w:val="20"/>
        </w:rPr>
      </w:pPr>
    </w:p>
    <w:p w:rsid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napToGrid w:val="0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Глава Варламовского сельсовета                                                    </w:t>
      </w:r>
      <w:r w:rsidRPr="00D91A5D">
        <w:rPr>
          <w:rFonts w:ascii="Times New Roman" w:hAnsi="Times New Roman" w:cs="Times New Roman"/>
          <w:snapToGrid w:val="0"/>
          <w:sz w:val="20"/>
          <w:szCs w:val="20"/>
        </w:rPr>
        <w:t xml:space="preserve">              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napToGrid w:val="0"/>
          <w:sz w:val="20"/>
          <w:szCs w:val="20"/>
        </w:rPr>
      </w:pPr>
      <w:r w:rsidRPr="00D91A5D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D91A5D">
        <w:rPr>
          <w:rFonts w:ascii="Times New Roman" w:hAnsi="Times New Roman" w:cs="Times New Roman"/>
          <w:sz w:val="20"/>
          <w:szCs w:val="20"/>
        </w:rPr>
        <w:t>Болотнинского района</w:t>
      </w:r>
      <w:r w:rsidRPr="00D91A5D">
        <w:rPr>
          <w:rFonts w:ascii="Times New Roman" w:hAnsi="Times New Roman" w:cs="Times New Roman"/>
          <w:snapToGrid w:val="0"/>
          <w:sz w:val="20"/>
          <w:szCs w:val="20"/>
        </w:rPr>
        <w:t xml:space="preserve">   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hAnsi="Times New Roman" w:cs="Times New Roman"/>
          <w:snapToGrid w:val="0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D91A5D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А.В.Приболовец</w:t>
      </w:r>
    </w:p>
    <w:p w:rsidR="00130DFA" w:rsidRPr="00D91A5D" w:rsidRDefault="00130DFA" w:rsidP="00D91A5D">
      <w:pPr>
        <w:pStyle w:val="a6"/>
        <w:pBdr>
          <w:bottom w:val="single" w:sz="12" w:space="1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D91A5D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ВАРЛАМОВСКОГО  СЕЛЬСОВЕТА</w:t>
      </w: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БОЛОТНИНСКОГО  РАЙОНА  НОВОСИБИРСКОЙ ОБЛАСТИ</w:t>
      </w: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91A5D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D91A5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07.03.2019 г.                                                                                                            № 16</w:t>
      </w:r>
    </w:p>
    <w:p w:rsidR="00130DFA" w:rsidRPr="00D91A5D" w:rsidRDefault="00130DFA" w:rsidP="00D91A5D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20.12.2018  </w:t>
      </w: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№ 151 «Об утверждении правотворческой  деятельности администрации Варламовского сельсовета Болотнинского района Новосибирской области на 2019 год»</w:t>
      </w:r>
    </w:p>
    <w:p w:rsidR="00130DFA" w:rsidRPr="00D91A5D" w:rsidRDefault="00130DFA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ab/>
        <w:t xml:space="preserve">В соответствии с Федеральным законом от 16.10.2003 года  131-ФЗ «Об общих принципах организации местного самоуправления в Российской Федерации» и рассмотрев предложение прокуратуры Болотнинского района от 19.02.2019 № 8-170в-2013, </w:t>
      </w:r>
    </w:p>
    <w:p w:rsidR="00130DFA" w:rsidRPr="00D91A5D" w:rsidRDefault="00130DFA" w:rsidP="00D91A5D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D91A5D"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proofErr w:type="gramEnd"/>
      <w:r w:rsidRPr="00D91A5D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proofErr w:type="spellStart"/>
      <w:r w:rsidRPr="00D91A5D">
        <w:rPr>
          <w:rFonts w:ascii="Times New Roman" w:hAnsi="Times New Roman" w:cs="Times New Roman"/>
          <w:b/>
          <w:sz w:val="20"/>
          <w:szCs w:val="20"/>
        </w:rPr>
        <w:t>н</w:t>
      </w:r>
      <w:proofErr w:type="spellEnd"/>
      <w:r w:rsidRPr="00D91A5D">
        <w:rPr>
          <w:rFonts w:ascii="Times New Roman" w:hAnsi="Times New Roman" w:cs="Times New Roman"/>
          <w:b/>
          <w:sz w:val="20"/>
          <w:szCs w:val="20"/>
        </w:rPr>
        <w:t xml:space="preserve"> о в л я е т:</w:t>
      </w:r>
    </w:p>
    <w:p w:rsidR="00130DFA" w:rsidRPr="00D91A5D" w:rsidRDefault="00130DFA" w:rsidP="00D91A5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91A5D">
        <w:rPr>
          <w:rFonts w:ascii="Times New Roman" w:hAnsi="Times New Roman"/>
          <w:bCs/>
          <w:sz w:val="20"/>
          <w:szCs w:val="20"/>
        </w:rPr>
        <w:t>Внести в постановление  администрации Варламовского сельсовета Болотнинского района Новосибирской области</w:t>
      </w:r>
      <w:r w:rsidRPr="00D91A5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91A5D">
        <w:rPr>
          <w:rFonts w:ascii="Times New Roman" w:hAnsi="Times New Roman"/>
          <w:sz w:val="20"/>
          <w:szCs w:val="20"/>
        </w:rPr>
        <w:t>20.12.2018  № 151«Об утверждении правотворческой  деятельности</w:t>
      </w:r>
      <w:r w:rsidRPr="00D91A5D">
        <w:rPr>
          <w:rFonts w:ascii="Times New Roman" w:hAnsi="Times New Roman"/>
          <w:b/>
          <w:sz w:val="20"/>
          <w:szCs w:val="20"/>
        </w:rPr>
        <w:t xml:space="preserve"> </w:t>
      </w:r>
      <w:r w:rsidRPr="00D91A5D">
        <w:rPr>
          <w:rFonts w:ascii="Times New Roman" w:hAnsi="Times New Roman"/>
          <w:sz w:val="20"/>
          <w:szCs w:val="20"/>
        </w:rPr>
        <w:lastRenderedPageBreak/>
        <w:t>администрации Варламовского сельсовета Болотнинского района Новосибирской области на 2019 год»          следующее дополнения: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7"/>
        <w:gridCol w:w="5914"/>
        <w:gridCol w:w="2464"/>
      </w:tblGrid>
      <w:tr w:rsidR="00130DFA" w:rsidRPr="00D91A5D" w:rsidTr="00603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DFA" w:rsidRPr="00D91A5D" w:rsidRDefault="00130DFA" w:rsidP="00D91A5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D91A5D">
              <w:rPr>
                <w:rFonts w:ascii="Times New Roman" w:hAnsi="Times New Roman" w:cs="Times New Roman"/>
                <w:sz w:val="20"/>
                <w:szCs w:val="20"/>
              </w:rPr>
              <w:br/>
              <w:t>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DFA" w:rsidRPr="00D91A5D" w:rsidRDefault="00130DFA" w:rsidP="00D91A5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D91A5D">
              <w:rPr>
                <w:rFonts w:ascii="Times New Roman" w:hAnsi="Times New Roman" w:cs="Times New Roman"/>
                <w:sz w:val="20"/>
                <w:szCs w:val="20"/>
              </w:rPr>
              <w:br/>
              <w:t>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DFA" w:rsidRPr="00D91A5D" w:rsidRDefault="00130DFA" w:rsidP="00D91A5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D91A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 </w:t>
            </w:r>
          </w:p>
        </w:tc>
      </w:tr>
      <w:tr w:rsidR="00130DFA" w:rsidRPr="00D91A5D" w:rsidTr="00603D70">
        <w:trPr>
          <w:trHeight w:val="32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DFA" w:rsidRPr="00D91A5D" w:rsidRDefault="00130DFA" w:rsidP="00D91A5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DFA" w:rsidRPr="00D91A5D" w:rsidRDefault="00130DFA" w:rsidP="00D91A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bCs/>
                <w:sz w:val="20"/>
                <w:szCs w:val="20"/>
              </w:rPr>
              <w:t>Приведение муниципальных нормативных правовых актов в соответствие с внесенными изменениями в Федеральные законы и законы Новосибирской области:</w:t>
            </w:r>
          </w:p>
          <w:p w:rsidR="00130DFA" w:rsidRPr="00D91A5D" w:rsidRDefault="00130DFA" w:rsidP="00D91A5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A5D">
              <w:rPr>
                <w:rFonts w:ascii="Times New Roman" w:hAnsi="Times New Roman"/>
                <w:bCs/>
                <w:sz w:val="20"/>
                <w:szCs w:val="20"/>
              </w:rPr>
              <w:t>В связи с вступление в силу приказа Министерства труда и социальной защиты РФ от 26.07.2018 № 490н «О внесении изменений в приказ Министерства труда и социальной защиты РФ от 07 октября 2013 № 530н».</w:t>
            </w:r>
          </w:p>
          <w:p w:rsidR="00130DFA" w:rsidRPr="00D91A5D" w:rsidRDefault="00130DFA" w:rsidP="00D91A5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A5D">
              <w:rPr>
                <w:rFonts w:ascii="Times New Roman" w:hAnsi="Times New Roman"/>
                <w:bCs/>
                <w:sz w:val="20"/>
                <w:szCs w:val="20"/>
              </w:rPr>
              <w:t>В связи с вступлением в силу Постановления Правительства РФ от 16.08.2018 № 952 «О внесении изменений в некоторые акты Правительства Российской Федерации».</w:t>
            </w:r>
          </w:p>
          <w:p w:rsidR="00130DFA" w:rsidRPr="00D91A5D" w:rsidRDefault="00130DFA" w:rsidP="00D91A5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A5D">
              <w:rPr>
                <w:rFonts w:ascii="Times New Roman" w:hAnsi="Times New Roman"/>
                <w:bCs/>
                <w:sz w:val="20"/>
                <w:szCs w:val="20"/>
              </w:rPr>
              <w:t>В связи с вступлением в силу Федерального закона от 29.07.2017 № 217-ФЗ «</w:t>
            </w:r>
            <w:proofErr w:type="gramStart"/>
            <w:r w:rsidRPr="00D91A5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gramEnd"/>
            <w:r w:rsidRPr="00D91A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D91A5D">
              <w:rPr>
                <w:rFonts w:ascii="Times New Roman" w:hAnsi="Times New Roman"/>
                <w:bCs/>
                <w:sz w:val="20"/>
                <w:szCs w:val="20"/>
              </w:rPr>
              <w:t>ведению</w:t>
            </w:r>
            <w:proofErr w:type="gramEnd"/>
            <w:r w:rsidRPr="00D91A5D">
              <w:rPr>
                <w:rFonts w:ascii="Times New Roman" w:hAnsi="Times New Roman"/>
                <w:bCs/>
                <w:sz w:val="20"/>
                <w:szCs w:val="20"/>
              </w:rPr>
              <w:t xml:space="preserve"> гражданами садоводства и огородничества для собственных нужд 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DFA" w:rsidRPr="00D91A5D" w:rsidRDefault="00130DFA" w:rsidP="00D91A5D">
            <w:pPr>
              <w:spacing w:before="30" w:after="3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b/>
                <w:sz w:val="20"/>
                <w:szCs w:val="20"/>
              </w:rPr>
              <w:t>Пономарёва Л.А.-</w:t>
            </w: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главы администрации сельского поселения</w:t>
            </w:r>
          </w:p>
          <w:p w:rsidR="00130DFA" w:rsidRPr="00D91A5D" w:rsidRDefault="00130DFA" w:rsidP="00D91A5D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DFA" w:rsidRPr="00D91A5D" w:rsidRDefault="00130DFA" w:rsidP="00D91A5D">
            <w:pPr>
              <w:spacing w:before="30" w:after="3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30DFA" w:rsidRPr="00D91A5D" w:rsidTr="00603D70">
        <w:trPr>
          <w:trHeight w:val="14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DFA" w:rsidRPr="00D91A5D" w:rsidRDefault="00130DFA" w:rsidP="00D91A5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DFA" w:rsidRPr="00D91A5D" w:rsidRDefault="00130DFA" w:rsidP="00D91A5D">
            <w:pPr>
              <w:pStyle w:val="1"/>
              <w:shd w:val="clear" w:color="auto" w:fill="FFFFFF"/>
              <w:spacing w:before="0" w:after="144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 связи с вступлением в силу Постановления Правительства РФ от 13.06.2018 № 676</w:t>
            </w:r>
            <w:r w:rsidRPr="00D91A5D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0"/>
                <w:szCs w:val="20"/>
              </w:rPr>
              <w:t>"О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0DFA" w:rsidRPr="00D91A5D" w:rsidRDefault="00130DFA" w:rsidP="00D91A5D">
            <w:pPr>
              <w:spacing w:before="30" w:after="3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1A5D">
              <w:rPr>
                <w:rFonts w:ascii="Times New Roman" w:hAnsi="Times New Roman" w:cs="Times New Roman"/>
                <w:b/>
                <w:sz w:val="20"/>
                <w:szCs w:val="20"/>
              </w:rPr>
              <w:t>Пономарёва Л.А.-</w:t>
            </w:r>
            <w:r w:rsidRPr="00D91A5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главы администрации сельского поселения</w:t>
            </w:r>
          </w:p>
          <w:p w:rsidR="00130DFA" w:rsidRPr="00D91A5D" w:rsidRDefault="00130DFA" w:rsidP="00D91A5D">
            <w:pPr>
              <w:spacing w:before="30" w:after="3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30DFA" w:rsidRPr="00D91A5D" w:rsidRDefault="00130DFA" w:rsidP="00D91A5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 xml:space="preserve">2.  </w:t>
      </w:r>
      <w:r w:rsidRPr="00D91A5D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официальном вестнике </w:t>
      </w: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    Варламовского сельсовета и разместить на официальном сайте администрации </w:t>
      </w:r>
    </w:p>
    <w:p w:rsidR="00130DFA" w:rsidRPr="00D91A5D" w:rsidRDefault="00130DFA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    Варламовского сельсовета в сети Интернет.</w:t>
      </w:r>
    </w:p>
    <w:p w:rsidR="00130DFA" w:rsidRPr="00D91A5D" w:rsidRDefault="00130DFA" w:rsidP="00D91A5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0DFA" w:rsidRPr="00D91A5D" w:rsidRDefault="00130DFA" w:rsidP="00D91A5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0DFA" w:rsidRPr="00D91A5D" w:rsidRDefault="00130DFA" w:rsidP="00D91A5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91A5D">
        <w:rPr>
          <w:rFonts w:ascii="Times New Roman" w:hAnsi="Times New Roman" w:cs="Times New Roman"/>
          <w:b w:val="0"/>
          <w:bCs w:val="0"/>
          <w:sz w:val="20"/>
          <w:szCs w:val="20"/>
        </w:rPr>
        <w:t>Глава  Варламовского сельсовета</w:t>
      </w:r>
    </w:p>
    <w:p w:rsidR="00130DFA" w:rsidRPr="00D91A5D" w:rsidRDefault="00130DFA" w:rsidP="00D91A5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91A5D">
        <w:rPr>
          <w:rFonts w:ascii="Times New Roman" w:hAnsi="Times New Roman" w:cs="Times New Roman"/>
          <w:b w:val="0"/>
          <w:bCs w:val="0"/>
          <w:sz w:val="20"/>
          <w:szCs w:val="20"/>
        </w:rPr>
        <w:t>Болотнинского района</w:t>
      </w:r>
    </w:p>
    <w:p w:rsidR="00130DFA" w:rsidRPr="00D91A5D" w:rsidRDefault="00130DFA" w:rsidP="00D91A5D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91A5D">
        <w:rPr>
          <w:rFonts w:ascii="Times New Roman" w:hAnsi="Times New Roman" w:cs="Times New Roman"/>
          <w:b w:val="0"/>
          <w:bCs w:val="0"/>
          <w:sz w:val="20"/>
          <w:szCs w:val="20"/>
        </w:rPr>
        <w:t>Новосибирской области                                                         А.В.Приболовец</w:t>
      </w:r>
    </w:p>
    <w:p w:rsidR="00130DFA" w:rsidRPr="00D91A5D" w:rsidRDefault="00130DFA" w:rsidP="00D91A5D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АДМИНИСТРАЦИЯ 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 xml:space="preserve"> ВАРЛАМОВСКОГО СЕЛЬСОВЕТА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 xml:space="preserve"> БОЛОТНИНСКОГО РАЙОНА НОВОСИБИРСКОЙ ОБЛАСТИ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>ПОСТАНОВЛЕНИЕ № 17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>от 11.03.2019 года                                                              с.Варламово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 xml:space="preserve">О внесении изменений в  постановление администрации Варламовского сельсовета Болотнинского района Новосибирской области от 14.06.2010  № 17 «О муниципальном резерве управленческих кадров Варламовского сельсовета Болотнинского района Новосибирской области» 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 xml:space="preserve">(с </w:t>
      </w:r>
      <w:proofErr w:type="spellStart"/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>изм</w:t>
      </w:r>
      <w:proofErr w:type="spellEnd"/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>.: от 15.11.2010)</w:t>
      </w:r>
    </w:p>
    <w:p w:rsidR="00130DFA" w:rsidRPr="00D91A5D" w:rsidRDefault="00130DFA" w:rsidP="00D91A5D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sz w:val="20"/>
          <w:szCs w:val="20"/>
        </w:rPr>
        <w:t xml:space="preserve">   В целях приведения нормативного правового акта администрации Варламовского сельсовета Болотнинского района Новосибирской области  в соответствие с действующим законодательством, 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spellEnd"/>
      <w:proofErr w:type="gramEnd"/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</w:t>
      </w:r>
      <w:proofErr w:type="spellStart"/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proofErr w:type="spellEnd"/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 xml:space="preserve"> о в л я е т</w:t>
      </w:r>
      <w:r w:rsidRPr="00D91A5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pStyle w:val="pboth"/>
        <w:numPr>
          <w:ilvl w:val="0"/>
          <w:numId w:val="6"/>
        </w:numPr>
        <w:shd w:val="clear" w:color="auto" w:fill="FFFFFF"/>
        <w:spacing w:before="0" w:beforeAutospacing="0" w:after="300" w:afterAutospacing="0"/>
        <w:contextualSpacing/>
        <w:jc w:val="both"/>
        <w:rPr>
          <w:color w:val="000000"/>
          <w:sz w:val="20"/>
          <w:szCs w:val="20"/>
        </w:rPr>
      </w:pPr>
      <w:proofErr w:type="gramStart"/>
      <w:r w:rsidRPr="00D91A5D">
        <w:rPr>
          <w:sz w:val="20"/>
          <w:szCs w:val="20"/>
        </w:rPr>
        <w:t>Подпункт 4 пункт 2.3 Положения читать в новой редакции: «</w:t>
      </w:r>
      <w:r w:rsidRPr="00D91A5D">
        <w:rPr>
          <w:color w:val="000000"/>
          <w:sz w:val="20"/>
          <w:szCs w:val="20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</w:t>
      </w:r>
      <w:r w:rsidRPr="00D91A5D">
        <w:rPr>
          <w:color w:val="000000"/>
          <w:sz w:val="20"/>
          <w:szCs w:val="20"/>
        </w:rPr>
        <w:lastRenderedPageBreak/>
        <w:t>должности муниципальной службы связано</w:t>
      </w:r>
      <w:proofErr w:type="gramEnd"/>
      <w:r w:rsidRPr="00D91A5D">
        <w:rPr>
          <w:color w:val="000000"/>
          <w:sz w:val="20"/>
          <w:szCs w:val="20"/>
        </w:rPr>
        <w:t xml:space="preserve"> с непосредственной подчиненностью или подконтрольностью одного из них другому».</w:t>
      </w:r>
    </w:p>
    <w:p w:rsidR="00130DFA" w:rsidRPr="00D91A5D" w:rsidRDefault="00130DFA" w:rsidP="00D91A5D">
      <w:pPr>
        <w:pStyle w:val="pboth"/>
        <w:numPr>
          <w:ilvl w:val="0"/>
          <w:numId w:val="6"/>
        </w:numPr>
        <w:shd w:val="clear" w:color="auto" w:fill="FFFFFF"/>
        <w:spacing w:before="0" w:beforeAutospacing="0" w:after="300" w:afterAutospacing="0"/>
        <w:contextualSpacing/>
        <w:jc w:val="both"/>
        <w:rPr>
          <w:color w:val="000000"/>
          <w:sz w:val="20"/>
          <w:szCs w:val="20"/>
        </w:rPr>
      </w:pPr>
      <w:proofErr w:type="gramStart"/>
      <w:r w:rsidRPr="00D91A5D">
        <w:rPr>
          <w:color w:val="000000"/>
          <w:sz w:val="20"/>
          <w:szCs w:val="20"/>
        </w:rPr>
        <w:t>Пункт 2.3 дополнить подпунктом 8 следующего содержания: «признания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</w:t>
      </w:r>
      <w:proofErr w:type="gramEnd"/>
      <w:r w:rsidRPr="00D91A5D">
        <w:rPr>
          <w:color w:val="000000"/>
          <w:sz w:val="20"/>
          <w:szCs w:val="20"/>
        </w:rPr>
        <w:t xml:space="preserve"> (</w:t>
      </w:r>
      <w:proofErr w:type="gramStart"/>
      <w:r w:rsidRPr="00D91A5D">
        <w:rPr>
          <w:color w:val="000000"/>
          <w:sz w:val="20"/>
          <w:szCs w:val="20"/>
        </w:rPr>
        <w:t>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нарушены».</w:t>
      </w:r>
      <w:proofErr w:type="gramEnd"/>
    </w:p>
    <w:p w:rsidR="00130DFA" w:rsidRPr="00D91A5D" w:rsidRDefault="00130DFA" w:rsidP="00D91A5D">
      <w:pPr>
        <w:pStyle w:val="pboth"/>
        <w:numPr>
          <w:ilvl w:val="0"/>
          <w:numId w:val="6"/>
        </w:numPr>
        <w:shd w:val="clear" w:color="auto" w:fill="FFFFFF"/>
        <w:spacing w:before="0" w:beforeAutospacing="0" w:after="300" w:afterAutospacing="0"/>
        <w:contextualSpacing/>
        <w:jc w:val="both"/>
        <w:rPr>
          <w:color w:val="000000"/>
          <w:sz w:val="20"/>
          <w:szCs w:val="20"/>
        </w:rPr>
      </w:pPr>
      <w:r w:rsidRPr="00D91A5D">
        <w:rPr>
          <w:color w:val="000000"/>
          <w:sz w:val="20"/>
          <w:szCs w:val="20"/>
        </w:rPr>
        <w:t>Пункт 2.3 дополнить подпунктом 9 следующего содержания: «достижение возраста 65 лет – предельного возраста, установленного для замещения должности муниципальной службы».</w:t>
      </w:r>
    </w:p>
    <w:p w:rsidR="00130DFA" w:rsidRPr="00D91A5D" w:rsidRDefault="00130DFA" w:rsidP="00D91A5D">
      <w:pPr>
        <w:pStyle w:val="pboth"/>
        <w:numPr>
          <w:ilvl w:val="0"/>
          <w:numId w:val="6"/>
        </w:numPr>
        <w:shd w:val="clear" w:color="auto" w:fill="FFFFFF"/>
        <w:spacing w:before="0" w:beforeAutospacing="0" w:after="300" w:afterAutospacing="0"/>
        <w:contextualSpacing/>
        <w:jc w:val="both"/>
        <w:rPr>
          <w:color w:val="000000"/>
          <w:sz w:val="20"/>
          <w:szCs w:val="20"/>
        </w:rPr>
      </w:pPr>
      <w:r w:rsidRPr="00D91A5D">
        <w:rPr>
          <w:sz w:val="20"/>
          <w:szCs w:val="20"/>
        </w:rPr>
        <w:t>Опубликовать данное постановление в официальном вестнике Варламовского сельсовета.</w:t>
      </w:r>
    </w:p>
    <w:p w:rsidR="00130DFA" w:rsidRPr="00D91A5D" w:rsidRDefault="00130DFA" w:rsidP="00D91A5D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sz w:val="20"/>
          <w:szCs w:val="20"/>
        </w:rPr>
        <w:t>Глава Варламовского сельсовета</w:t>
      </w:r>
    </w:p>
    <w:p w:rsidR="00130DFA" w:rsidRPr="00D91A5D" w:rsidRDefault="00130DFA" w:rsidP="00D91A5D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sz w:val="20"/>
          <w:szCs w:val="20"/>
        </w:rPr>
        <w:t>Болотнинского района</w:t>
      </w:r>
    </w:p>
    <w:p w:rsidR="00130DFA" w:rsidRPr="00D91A5D" w:rsidRDefault="00130DFA" w:rsidP="00D91A5D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                                         А.В.Приболовец </w:t>
      </w:r>
    </w:p>
    <w:p w:rsidR="00130DFA" w:rsidRPr="00D91A5D" w:rsidRDefault="00130DFA" w:rsidP="00D91A5D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 xml:space="preserve">Профилактика возникновения пожаров (термоточек) 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при раннем наступлении весеннего периода.</w:t>
      </w:r>
    </w:p>
    <w:p w:rsidR="00130DFA" w:rsidRPr="00D91A5D" w:rsidRDefault="00130DFA" w:rsidP="00D91A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ab/>
        <w:t xml:space="preserve">Ежегодно с наступлением весеннее - летнего периода резко возрастает количество пожаров. Причина загораний в основном связана 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 сжиганием мусора, палом, детской шалостью с огнем и т.д. Дождавшись первых теплых дней, жители города и района начинают наводить порядок на своих подворьях и приусадебных участках. Собранный мусор сжигают здесь же, рядом с постройками. Нередко по этой причине и возникают пожары.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ab/>
        <w:t>Часто причиной пожара служит детская шалость с огнем. Дети затевают опасные игры с огнем, не подозревая об их последствиях. В погожие дни много детей проводят время в лесу, разводят костры. Огонь быстро охватывает прошлогоднюю листву и траву и становится неуправляемым. Раздуваемое ветром пламя пожирает все на своем пути. Наносится большой вред окружающей среде.</w:t>
      </w:r>
    </w:p>
    <w:p w:rsidR="00130DFA" w:rsidRPr="00D91A5D" w:rsidRDefault="00130DFA" w:rsidP="00D91A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ab/>
        <w:t xml:space="preserve">Всегда необходимо помнить, что спички в руках детей могут обернуться непоправимой бедой. По закону, за пожар, возникший в результате игры детей с огнем, несут ответственность родители. </w:t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ab/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Чтобы не случился пожар в лесу или в Вашем доме, необходимо помнить и выполнять элементарные правила пожарной безопасности: </w:t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1.  Не разрешайте детям играть с огнем.</w:t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2. Не сжигайте мусор и не разводите костров ближе 50 метров от зданий и сооружений.</w:t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3. Не оставляйте без присмотра разведенные костры.</w:t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4. Своевременно очищайте от мусора, опавших листьев, сухой травы и других горючих отходов территорию своего приусадебного участка.</w:t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5. Не бросайте не затушенные сигареты и спички.</w:t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Помните, что именно сейчас в весенне-летний период риск возникновения пожара особенно велик. Будьте внимательны!  </w:t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Дознаватель ОНД</w:t>
      </w:r>
    </w:p>
    <w:p w:rsidR="00130DFA" w:rsidRPr="00D91A5D" w:rsidRDefault="00130DFA" w:rsidP="00D91A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по Болотнинскому району                                  </w:t>
      </w:r>
      <w:proofErr w:type="spellStart"/>
      <w:r w:rsidRPr="00D91A5D">
        <w:rPr>
          <w:rFonts w:ascii="Times New Roman" w:hAnsi="Times New Roman" w:cs="Times New Roman"/>
          <w:sz w:val="20"/>
          <w:szCs w:val="20"/>
        </w:rPr>
        <w:t>Калекин</w:t>
      </w:r>
      <w:proofErr w:type="spellEnd"/>
      <w:r w:rsidRPr="00D91A5D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130DFA" w:rsidRPr="00D91A5D" w:rsidRDefault="00130DFA" w:rsidP="00D91A5D">
      <w:pPr>
        <w:pBdr>
          <w:bottom w:val="single" w:sz="12" w:space="1" w:color="auto"/>
        </w:pBd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91A5D" w:rsidRDefault="00D91A5D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D30ED1" w:rsidRPr="00D91A5D" w:rsidRDefault="00D30ED1" w:rsidP="00D91A5D">
      <w:pPr>
        <w:spacing w:after="30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lastRenderedPageBreak/>
        <w:t xml:space="preserve">Весенние </w:t>
      </w:r>
      <w:proofErr w:type="gramStart"/>
      <w:r w:rsidRPr="00D91A5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каникулы</w:t>
      </w:r>
      <w:proofErr w:type="gramEnd"/>
      <w:r w:rsidRPr="00D91A5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- какие опасности ждут детей на дорогах</w:t>
      </w:r>
    </w:p>
    <w:p w:rsidR="00D30ED1" w:rsidRPr="00D91A5D" w:rsidRDefault="00D30ED1" w:rsidP="00D91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76500" cy="1847850"/>
            <wp:effectExtent l="0" t="0" r="0" b="0"/>
            <wp:docPr id="1" name="Рисунок 1" descr="http://vyborg-press.ru/images/multimedia/photos/small/1424017497-30219b29705d056409e50d7e369be5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borg-press.ru/images/multimedia/photos/small/1424017497-30219b29705d056409e50d7e369be5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ED1" w:rsidRPr="00D91A5D" w:rsidRDefault="00D30ED1" w:rsidP="00D91A5D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bCs/>
          <w:sz w:val="20"/>
          <w:szCs w:val="20"/>
        </w:rPr>
        <w:t>Для детей наступило непродолжительное, но долгожданное и радостное время – время весенних каникул. Теплая погода, солнышко, изобилие свободного времени и отсутствие ежеминутного надзора со стороны родителей и учителей. Это прибавляет забот и тревог не только родителям, но и инспекторам отдела ГИБДД по той причине, что дети будут предоставлены сами себе, в отсутствие взрослых им придется самостоятельно принимать решение, где и как гулять. Увлеченные во время игр на улице, дети часто забывают об осторожности.</w:t>
      </w:r>
    </w:p>
    <w:p w:rsidR="00D30ED1" w:rsidRPr="00D91A5D" w:rsidRDefault="00D30ED1" w:rsidP="00D91A5D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sz w:val="20"/>
          <w:szCs w:val="20"/>
        </w:rPr>
        <w:t xml:space="preserve">Именно в этот период за юных пешеходов больше всего беспокоятся сотрудники ГИБДД. Но не только за пешеходов переживают инспектора. С каждым годом увеличивается количество юных водителей скутеров. Родители, обожая и любя свое чадо, покупают скутеры, не задумываясь о том, что это транспортное средство, в котором изначально заложена опасность. Ежегодно увеличивается количество пострадавших и погибших водителей скутеров. Но страдают не только водители, но </w:t>
      </w:r>
      <w:proofErr w:type="gramStart"/>
      <w:r w:rsidRPr="00D91A5D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D91A5D">
        <w:rPr>
          <w:rFonts w:ascii="Times New Roman" w:eastAsia="Times New Roman" w:hAnsi="Times New Roman" w:cs="Times New Roman"/>
          <w:sz w:val="20"/>
          <w:szCs w:val="20"/>
        </w:rPr>
        <w:t xml:space="preserve"> ни в чем неповинные пешеходы. Как показывает статистика, в это время года число дорожно-транспортных происшествий с участием детей увеличивается. Именно поэтому взрослым необходимо научить каждого юного участника дорожного движения правилам поведения на улицах города.</w:t>
      </w:r>
    </w:p>
    <w:p w:rsidR="00D30ED1" w:rsidRPr="00D91A5D" w:rsidRDefault="00D30ED1" w:rsidP="00D91A5D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b/>
          <w:sz w:val="20"/>
          <w:szCs w:val="20"/>
        </w:rPr>
        <w:t>Уважаемые родители!</w:t>
      </w:r>
      <w:r w:rsidRPr="00D91A5D">
        <w:rPr>
          <w:rFonts w:ascii="Times New Roman" w:eastAsia="Times New Roman" w:hAnsi="Times New Roman" w:cs="Times New Roman"/>
          <w:sz w:val="20"/>
          <w:szCs w:val="20"/>
        </w:rPr>
        <w:t xml:space="preserve"> Объясните детям, что надо быть очень осторожными и внимательными, и прежде чем перейти проезжую часть, убедиться в отсутствии автомобилей и безопасности перехода. Даже зеленый сигнал светофора не гарантируют безопасность перехода - прежде всего надо убедиться, что водители пропускают пешеходов, и только тогда начинать переход, т.е. убедиться, что переход будет БЕЗОПАСНЫМ.</w:t>
      </w:r>
    </w:p>
    <w:p w:rsidR="00D30ED1" w:rsidRPr="00D91A5D" w:rsidRDefault="00D30ED1" w:rsidP="00D91A5D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sz w:val="20"/>
          <w:szCs w:val="20"/>
        </w:rPr>
        <w:t>Напоминайте ему основные Правила движения каждый день. Учите его ориентироваться в любых дорожных ситуациях, быть осторожным и внимательным на улицах и дорогах, никогда не перебегать проезжую часть перед близко идущим транспортом и в неустановленном месте, объясните своему ребенку, что играть на проезжей части строго запрещено. Не оставляйте ребенка в раннем возрасте одного на улице, тем более, что и на дворовой территории ребенок не защищен от транспорта.</w:t>
      </w:r>
    </w:p>
    <w:p w:rsidR="00D30ED1" w:rsidRPr="00D91A5D" w:rsidRDefault="00D30ED1" w:rsidP="00D91A5D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sz w:val="20"/>
          <w:szCs w:val="20"/>
        </w:rPr>
        <w:t>И, конечно же, никогда в присутствии ребенка сами не нарушайте Правила дорожного движения.</w:t>
      </w:r>
    </w:p>
    <w:p w:rsidR="00D30ED1" w:rsidRPr="00D91A5D" w:rsidRDefault="00D30ED1" w:rsidP="00D91A5D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sz w:val="20"/>
          <w:szCs w:val="20"/>
        </w:rPr>
        <w:t>Особая ответственность ложится в эти дни на водителей. При подъезде к пешеходным переходам, автобусным остановкам заблаговременно снижать скорость, а также быть предельно внимательными к маленьким пешеходам.</w:t>
      </w:r>
    </w:p>
    <w:p w:rsidR="00D30ED1" w:rsidRPr="00D91A5D" w:rsidRDefault="00D30ED1" w:rsidP="00D91A5D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30ED1" w:rsidRPr="00D91A5D" w:rsidRDefault="00D30ED1" w:rsidP="00D91A5D">
      <w:pPr>
        <w:pBdr>
          <w:bottom w:val="single" w:sz="12" w:space="1" w:color="auto"/>
        </w:pBd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91A5D">
        <w:rPr>
          <w:rFonts w:ascii="Times New Roman" w:eastAsia="Times New Roman" w:hAnsi="Times New Roman" w:cs="Times New Roman"/>
          <w:sz w:val="20"/>
          <w:szCs w:val="20"/>
        </w:rPr>
        <w:t xml:space="preserve">Начальник ОГИБДД                                                                                       В.Ю. </w:t>
      </w:r>
      <w:proofErr w:type="spellStart"/>
      <w:r w:rsidRPr="00D91A5D">
        <w:rPr>
          <w:rFonts w:ascii="Times New Roman" w:eastAsia="Times New Roman" w:hAnsi="Times New Roman" w:cs="Times New Roman"/>
          <w:sz w:val="20"/>
          <w:szCs w:val="20"/>
        </w:rPr>
        <w:t>Костюченко</w:t>
      </w:r>
      <w:proofErr w:type="spellEnd"/>
    </w:p>
    <w:p w:rsidR="00D91A5D" w:rsidRPr="00D91A5D" w:rsidRDefault="00D91A5D" w:rsidP="00D91A5D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u w:val="single"/>
        </w:rPr>
      </w:pPr>
      <w:r w:rsidRPr="00D91A5D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u w:val="single"/>
        </w:rPr>
        <w:t>Если не платить штрафы ГИБДД - что будет, какие последствия</w:t>
      </w:r>
    </w:p>
    <w:p w:rsidR="00D91A5D" w:rsidRPr="00D91A5D" w:rsidRDefault="00D91A5D" w:rsidP="00D91A5D">
      <w:pPr>
        <w:pStyle w:val="2"/>
        <w:shd w:val="clear" w:color="auto" w:fill="FFFFFF"/>
        <w:spacing w:before="0" w:line="240" w:lineRule="auto"/>
        <w:ind w:firstLine="709"/>
        <w:contextualSpacing/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</w:pPr>
      <w:r w:rsidRPr="00D91A5D"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Срок оплаты административного штрафа ГИБДД</w:t>
      </w:r>
    </w:p>
    <w:p w:rsidR="00D91A5D" w:rsidRPr="00D91A5D" w:rsidRDefault="00D91A5D" w:rsidP="00D91A5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0"/>
          <w:szCs w:val="20"/>
        </w:rPr>
      </w:pPr>
      <w:proofErr w:type="gramStart"/>
      <w:r w:rsidRPr="00D91A5D">
        <w:rPr>
          <w:color w:val="333333"/>
          <w:sz w:val="20"/>
          <w:szCs w:val="20"/>
        </w:rPr>
        <w:t>Согласно статьи</w:t>
      </w:r>
      <w:proofErr w:type="gramEnd"/>
      <w:r w:rsidRPr="00D91A5D">
        <w:rPr>
          <w:color w:val="333333"/>
          <w:sz w:val="20"/>
          <w:szCs w:val="20"/>
        </w:rPr>
        <w:t xml:space="preserve"> 32.2 </w:t>
      </w:r>
      <w:proofErr w:type="spellStart"/>
      <w:r w:rsidRPr="00D91A5D">
        <w:rPr>
          <w:color w:val="333333"/>
          <w:sz w:val="20"/>
          <w:szCs w:val="20"/>
        </w:rPr>
        <w:t>КоАП</w:t>
      </w:r>
      <w:proofErr w:type="spellEnd"/>
      <w:r w:rsidRPr="00D91A5D">
        <w:rPr>
          <w:color w:val="333333"/>
          <w:sz w:val="20"/>
          <w:szCs w:val="20"/>
        </w:rPr>
        <w:t xml:space="preserve"> РФ административный штраф должен быть уплачен не позднее 60 дней со дня вступления постановления в законную силу. В законную силу постановление вступает после истечения срока обжалования (10 суток), если оно не было опротестовано. </w:t>
      </w:r>
    </w:p>
    <w:p w:rsidR="00D91A5D" w:rsidRPr="00D91A5D" w:rsidRDefault="00D91A5D" w:rsidP="00D91A5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0"/>
          <w:szCs w:val="20"/>
        </w:rPr>
      </w:pPr>
      <w:r w:rsidRPr="00D91A5D">
        <w:rPr>
          <w:color w:val="333333"/>
          <w:sz w:val="20"/>
          <w:szCs w:val="20"/>
        </w:rPr>
        <w:t> </w:t>
      </w:r>
      <w:r w:rsidRPr="00D91A5D">
        <w:rPr>
          <w:rStyle w:val="ab"/>
          <w:color w:val="000000"/>
          <w:sz w:val="20"/>
          <w:szCs w:val="20"/>
        </w:rPr>
        <w:t xml:space="preserve">Статья 32.2. </w:t>
      </w:r>
      <w:proofErr w:type="spellStart"/>
      <w:r w:rsidRPr="00D91A5D">
        <w:rPr>
          <w:rStyle w:val="ab"/>
          <w:color w:val="000000"/>
          <w:sz w:val="20"/>
          <w:szCs w:val="20"/>
        </w:rPr>
        <w:t>КоАП</w:t>
      </w:r>
      <w:proofErr w:type="spellEnd"/>
      <w:r w:rsidRPr="00D91A5D">
        <w:rPr>
          <w:rStyle w:val="ab"/>
          <w:color w:val="000000"/>
          <w:sz w:val="20"/>
          <w:szCs w:val="20"/>
        </w:rPr>
        <w:t xml:space="preserve"> РФ. Исполнение постановления о наложении административного штрафа</w:t>
      </w:r>
      <w:r w:rsidRPr="00D91A5D">
        <w:rPr>
          <w:i/>
          <w:iCs/>
          <w:color w:val="000000"/>
          <w:sz w:val="20"/>
          <w:szCs w:val="20"/>
        </w:rPr>
        <w:br/>
      </w:r>
      <w:r w:rsidRPr="00D91A5D">
        <w:rPr>
          <w:rStyle w:val="ab"/>
          <w:color w:val="000000"/>
          <w:sz w:val="20"/>
          <w:szCs w:val="20"/>
        </w:rPr>
        <w:t xml:space="preserve"> 1. </w:t>
      </w:r>
      <w:proofErr w:type="gramStart"/>
      <w:r w:rsidRPr="00D91A5D">
        <w:rPr>
          <w:rStyle w:val="ab"/>
          <w:color w:val="000000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 </w:t>
      </w:r>
      <w:r w:rsidRPr="00D91A5D">
        <w:rPr>
          <w:rStyle w:val="ab"/>
          <w:color w:val="000000"/>
          <w:sz w:val="20"/>
          <w:szCs w:val="20"/>
          <w:u w:val="single"/>
        </w:rPr>
        <w:t>со дня вступления постановления о наложении административного штрафа в законную силу</w:t>
      </w:r>
      <w:r w:rsidRPr="00D91A5D">
        <w:rPr>
          <w:rStyle w:val="ab"/>
          <w:color w:val="000000"/>
          <w:sz w:val="20"/>
          <w:szCs w:val="20"/>
        </w:rPr>
        <w:t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Кодекса.</w:t>
      </w:r>
      <w:proofErr w:type="gramEnd"/>
    </w:p>
    <w:p w:rsidR="00D91A5D" w:rsidRPr="00D91A5D" w:rsidRDefault="00D91A5D" w:rsidP="00D91A5D">
      <w:pPr>
        <w:pStyle w:val="2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bCs w:val="0"/>
          <w:color w:val="333333"/>
          <w:sz w:val="20"/>
          <w:szCs w:val="20"/>
        </w:rPr>
      </w:pPr>
      <w:r w:rsidRPr="00D91A5D">
        <w:rPr>
          <w:rFonts w:ascii="Times New Roman" w:hAnsi="Times New Roman" w:cs="Times New Roman"/>
          <w:bCs w:val="0"/>
          <w:color w:val="333333"/>
          <w:sz w:val="20"/>
          <w:szCs w:val="20"/>
        </w:rPr>
        <w:t>Что будет, если штраф не оплатить</w:t>
      </w:r>
    </w:p>
    <w:p w:rsidR="00D91A5D" w:rsidRPr="00D91A5D" w:rsidRDefault="00D91A5D" w:rsidP="00D91A5D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0"/>
          <w:szCs w:val="20"/>
        </w:rPr>
      </w:pPr>
      <w:r w:rsidRPr="00D91A5D">
        <w:rPr>
          <w:color w:val="333333"/>
          <w:sz w:val="20"/>
          <w:szCs w:val="20"/>
        </w:rPr>
        <w:t>В таком случае штраф передается для взыскания в </w:t>
      </w:r>
      <w:hyperlink r:id="rId6" w:tgtFrame="_blank" w:history="1">
        <w:r w:rsidRPr="00D91A5D">
          <w:rPr>
            <w:rStyle w:val="ac"/>
            <w:color w:val="337AB7"/>
            <w:sz w:val="20"/>
            <w:szCs w:val="20"/>
          </w:rPr>
          <w:t>службу судебных приставов (ФССП)</w:t>
        </w:r>
      </w:hyperlink>
      <w:r w:rsidRPr="00D91A5D">
        <w:rPr>
          <w:color w:val="333333"/>
          <w:sz w:val="20"/>
          <w:szCs w:val="20"/>
        </w:rPr>
        <w:t xml:space="preserve">. Далее должнику отправляется уведомление с предложением добровольного погашения задолженности. На добровольное исполнение отводится 5 дней. Если в этот срок должник не </w:t>
      </w:r>
      <w:proofErr w:type="gramStart"/>
      <w:r w:rsidRPr="00D91A5D">
        <w:rPr>
          <w:color w:val="333333"/>
          <w:sz w:val="20"/>
          <w:szCs w:val="20"/>
        </w:rPr>
        <w:t>расплатится с долгом судебные приставы могут</w:t>
      </w:r>
      <w:proofErr w:type="gramEnd"/>
      <w:r w:rsidRPr="00D91A5D">
        <w:rPr>
          <w:color w:val="333333"/>
          <w:sz w:val="20"/>
          <w:szCs w:val="20"/>
        </w:rPr>
        <w:t>:</w:t>
      </w:r>
    </w:p>
    <w:p w:rsidR="00D91A5D" w:rsidRPr="00D91A5D" w:rsidRDefault="00D91A5D" w:rsidP="00D91A5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</w:rPr>
      </w:pPr>
      <w:r w:rsidRPr="00D91A5D">
        <w:rPr>
          <w:rFonts w:ascii="Times New Roman" w:hAnsi="Times New Roman" w:cs="Times New Roman"/>
          <w:color w:val="333333"/>
          <w:sz w:val="20"/>
          <w:szCs w:val="20"/>
        </w:rPr>
        <w:t>ограничить выезд должника из Российской Федерации (если сумма долга превысила 10 тыс. руб.);</w:t>
      </w:r>
    </w:p>
    <w:p w:rsidR="00D91A5D" w:rsidRPr="00D91A5D" w:rsidRDefault="00D91A5D" w:rsidP="00D91A5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</w:rPr>
      </w:pPr>
      <w:r w:rsidRPr="00D91A5D">
        <w:rPr>
          <w:rFonts w:ascii="Times New Roman" w:hAnsi="Times New Roman" w:cs="Times New Roman"/>
          <w:color w:val="333333"/>
          <w:sz w:val="20"/>
          <w:szCs w:val="20"/>
        </w:rPr>
        <w:t>приостановить действие права управления транспортными средствами.</w:t>
      </w:r>
    </w:p>
    <w:p w:rsidR="00D91A5D" w:rsidRPr="00D91A5D" w:rsidRDefault="00D91A5D" w:rsidP="00D91A5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0"/>
          <w:szCs w:val="20"/>
        </w:rPr>
      </w:pPr>
      <w:r w:rsidRPr="00D91A5D">
        <w:rPr>
          <w:color w:val="333333"/>
          <w:sz w:val="20"/>
          <w:szCs w:val="20"/>
        </w:rPr>
        <w:t>Или применить принудительные меры, такие как:</w:t>
      </w:r>
    </w:p>
    <w:p w:rsidR="00D91A5D" w:rsidRPr="00D91A5D" w:rsidRDefault="00D91A5D" w:rsidP="00D91A5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</w:rPr>
      </w:pPr>
      <w:r w:rsidRPr="00D91A5D">
        <w:rPr>
          <w:rFonts w:ascii="Times New Roman" w:hAnsi="Times New Roman" w:cs="Times New Roman"/>
          <w:color w:val="333333"/>
          <w:sz w:val="20"/>
          <w:szCs w:val="20"/>
        </w:rPr>
        <w:lastRenderedPageBreak/>
        <w:t>взыскание долга за счет имущества должника, в том числе за счет денежных средств и ценных бумаг;</w:t>
      </w:r>
    </w:p>
    <w:p w:rsidR="00D91A5D" w:rsidRPr="00D91A5D" w:rsidRDefault="00D91A5D" w:rsidP="00D91A5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</w:rPr>
      </w:pPr>
      <w:r w:rsidRPr="00D91A5D">
        <w:rPr>
          <w:rFonts w:ascii="Times New Roman" w:hAnsi="Times New Roman" w:cs="Times New Roman"/>
          <w:color w:val="333333"/>
          <w:sz w:val="20"/>
          <w:szCs w:val="20"/>
        </w:rPr>
        <w:t>взыскание долга из периодических выплат – заработной платы;</w:t>
      </w:r>
    </w:p>
    <w:p w:rsidR="00D91A5D" w:rsidRPr="00D91A5D" w:rsidRDefault="00D91A5D" w:rsidP="00D91A5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</w:rPr>
      </w:pPr>
      <w:r w:rsidRPr="00D91A5D">
        <w:rPr>
          <w:rFonts w:ascii="Times New Roman" w:hAnsi="Times New Roman" w:cs="Times New Roman"/>
          <w:color w:val="333333"/>
          <w:sz w:val="20"/>
          <w:szCs w:val="20"/>
        </w:rPr>
        <w:t>взыскание долга за счет имущественных прав должника;</w:t>
      </w:r>
    </w:p>
    <w:p w:rsidR="00D91A5D" w:rsidRPr="00D91A5D" w:rsidRDefault="00D91A5D" w:rsidP="00D91A5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</w:rPr>
      </w:pPr>
      <w:r w:rsidRPr="00D91A5D">
        <w:rPr>
          <w:rFonts w:ascii="Times New Roman" w:hAnsi="Times New Roman" w:cs="Times New Roman"/>
          <w:color w:val="333333"/>
          <w:sz w:val="20"/>
          <w:szCs w:val="20"/>
        </w:rPr>
        <w:t>наложение ареста на имущество должника.</w:t>
      </w:r>
    </w:p>
    <w:p w:rsidR="00D91A5D" w:rsidRPr="00D91A5D" w:rsidRDefault="00D91A5D" w:rsidP="00D91A5D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333333"/>
          <w:sz w:val="20"/>
          <w:szCs w:val="20"/>
        </w:rPr>
      </w:pPr>
      <w:r w:rsidRPr="00D91A5D">
        <w:rPr>
          <w:b/>
          <w:color w:val="333333"/>
          <w:sz w:val="20"/>
          <w:szCs w:val="20"/>
        </w:rPr>
        <w:t xml:space="preserve">И это еще не все. При первой же возможности на Вас, как уклониста, </w:t>
      </w:r>
      <w:proofErr w:type="gramStart"/>
      <w:r w:rsidRPr="00D91A5D">
        <w:rPr>
          <w:b/>
          <w:color w:val="333333"/>
          <w:sz w:val="20"/>
          <w:szCs w:val="20"/>
        </w:rPr>
        <w:t>будет составлен протокол об административном правонарушении и вы будете</w:t>
      </w:r>
      <w:proofErr w:type="gramEnd"/>
      <w:r w:rsidRPr="00D91A5D">
        <w:rPr>
          <w:b/>
          <w:color w:val="333333"/>
          <w:sz w:val="20"/>
          <w:szCs w:val="20"/>
        </w:rPr>
        <w:t xml:space="preserve"> доставлены в суд. За это вам грозит наложение нового административного штрафа, уже в двукратном размере суммы неуплаченного (но не менее 1 тыс. руб.), либо административный арест на срок до 15 суток, либо обязательные работы на срок до 50 часов.</w:t>
      </w:r>
      <w:r w:rsidRPr="00D91A5D">
        <w:rPr>
          <w:b/>
          <w:color w:val="333333"/>
          <w:sz w:val="20"/>
          <w:szCs w:val="20"/>
        </w:rPr>
        <w:br/>
      </w:r>
    </w:p>
    <w:p w:rsidR="00D91A5D" w:rsidRPr="00D91A5D" w:rsidRDefault="00D91A5D" w:rsidP="00D91A5D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0"/>
          <w:szCs w:val="20"/>
        </w:rPr>
      </w:pPr>
      <w:bookmarkStart w:id="1" w:name="правомерность_доставления_в_суд"/>
      <w:bookmarkEnd w:id="1"/>
      <w:r w:rsidRPr="00D91A5D">
        <w:rPr>
          <w:b/>
          <w:sz w:val="20"/>
          <w:szCs w:val="20"/>
        </w:rPr>
        <w:t>Скидки на штрафы ГИБДД</w:t>
      </w:r>
    </w:p>
    <w:p w:rsidR="00D91A5D" w:rsidRPr="00D91A5D" w:rsidRDefault="00D91A5D" w:rsidP="00D91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Льготный период действует 20 суток с момента вынесения постановления о штрафе. Только в это время водитель может заплатить половину от указанной в квитанции суммы. Важно учесть, что льготный период не будет действовать в тех случаях, когда водителю разрешено отстрочить или рассрочить исполнение постановления об уплате штрафа.</w:t>
      </w:r>
    </w:p>
    <w:p w:rsidR="00D91A5D" w:rsidRPr="00D91A5D" w:rsidRDefault="00D91A5D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Есть ли ограничения на получение скидки?</w:t>
      </w:r>
    </w:p>
    <w:p w:rsidR="00D91A5D" w:rsidRPr="00D91A5D" w:rsidRDefault="00D91A5D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Условия уплаты штрафа ГИБДД со скидкой не распространяются на следующие случаи:</w:t>
      </w:r>
    </w:p>
    <w:p w:rsidR="00D91A5D" w:rsidRPr="00D91A5D" w:rsidRDefault="00D91A5D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 вождение ТС без регистрации (часть 1.1 ст. 12.1);</w:t>
      </w:r>
    </w:p>
    <w:p w:rsidR="00D91A5D" w:rsidRPr="00D91A5D" w:rsidRDefault="00D91A5D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 проезд на красный (запрещающий) сигнал светофора (часть 3 ст. 12.12);</w:t>
      </w:r>
    </w:p>
    <w:p w:rsidR="00D91A5D" w:rsidRPr="00D91A5D" w:rsidRDefault="00D91A5D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 выезд и движение по «</w:t>
      </w:r>
      <w:proofErr w:type="spellStart"/>
      <w:r w:rsidRPr="00D91A5D">
        <w:rPr>
          <w:rFonts w:ascii="Times New Roman" w:hAnsi="Times New Roman" w:cs="Times New Roman"/>
          <w:sz w:val="20"/>
          <w:szCs w:val="20"/>
        </w:rPr>
        <w:t>встречке</w:t>
      </w:r>
      <w:proofErr w:type="spellEnd"/>
      <w:r w:rsidRPr="00D91A5D">
        <w:rPr>
          <w:rFonts w:ascii="Times New Roman" w:hAnsi="Times New Roman" w:cs="Times New Roman"/>
          <w:sz w:val="20"/>
          <w:szCs w:val="20"/>
        </w:rPr>
        <w:t>» (часть 3.1 ст. 12.16 и часть 5 ст. 12.15);</w:t>
      </w:r>
    </w:p>
    <w:p w:rsidR="00D91A5D" w:rsidRPr="00D91A5D" w:rsidRDefault="00D91A5D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 повторное превышение скорости на 40 км/ч и более (части 6 и 7 ст. 12.9);</w:t>
      </w:r>
    </w:p>
    <w:p w:rsidR="00D91A5D" w:rsidRPr="00D91A5D" w:rsidRDefault="00D91A5D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- управление автомобилем в нетрезвом состоянии, отказ от освидетельствования </w:t>
      </w:r>
    </w:p>
    <w:p w:rsidR="00D91A5D" w:rsidRPr="00D91A5D" w:rsidRDefault="00D91A5D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 на алкогольное и иное опьянение (ст. 12.8, часть 3 ст. 12.27, ст. 12.26);</w:t>
      </w:r>
    </w:p>
    <w:p w:rsidR="00D91A5D" w:rsidRPr="00D91A5D" w:rsidRDefault="00D91A5D" w:rsidP="00D91A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- последствия ДТП в виде вреда здоровью средней или легкой степени тяжести (ст. 12.24).</w:t>
      </w:r>
    </w:p>
    <w:p w:rsidR="00D91A5D" w:rsidRPr="00D91A5D" w:rsidRDefault="00D91A5D" w:rsidP="00D91A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A5D">
        <w:rPr>
          <w:rFonts w:ascii="Times New Roman" w:hAnsi="Times New Roman" w:cs="Times New Roman"/>
          <w:b/>
          <w:sz w:val="20"/>
          <w:szCs w:val="20"/>
        </w:rPr>
        <w:t>Как работает скидка?</w:t>
      </w:r>
    </w:p>
    <w:p w:rsidR="00D91A5D" w:rsidRPr="00D91A5D" w:rsidRDefault="00D91A5D" w:rsidP="00D91A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Отсчет ведется со времени вынесения постановления об административном штрафе. Именно такой срок устанавливает закон об уплате штрафов со скидкой 50%. Но уже на 21 день нарушителю придется произвести 100-процентную оплату суммы, указанной в квитанции. Итак, стандартный срок добровольной оплаты штрафа составляет 60 суток, при этом в течение 20 суток предоставляется скидка при оплате штрафа, 10 </w:t>
      </w:r>
      <w:proofErr w:type="gramStart"/>
      <w:r w:rsidRPr="00D91A5D">
        <w:rPr>
          <w:rFonts w:ascii="Times New Roman" w:hAnsi="Times New Roman" w:cs="Times New Roman"/>
          <w:sz w:val="20"/>
          <w:szCs w:val="20"/>
        </w:rPr>
        <w:t>дней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из которых отводится на обжалование постановления.</w:t>
      </w:r>
    </w:p>
    <w:p w:rsidR="00D91A5D" w:rsidRPr="00D91A5D" w:rsidRDefault="00D91A5D" w:rsidP="00D91A5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Начальник ОГИБДД                            </w:t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</w:r>
      <w:r w:rsidRPr="00D91A5D">
        <w:rPr>
          <w:rFonts w:ascii="Times New Roman" w:hAnsi="Times New Roman" w:cs="Times New Roman"/>
          <w:sz w:val="20"/>
          <w:szCs w:val="20"/>
        </w:rPr>
        <w:tab/>
        <w:t xml:space="preserve"> В.Ю. </w:t>
      </w:r>
      <w:proofErr w:type="spellStart"/>
      <w:r w:rsidRPr="00D91A5D">
        <w:rPr>
          <w:rFonts w:ascii="Times New Roman" w:hAnsi="Times New Roman" w:cs="Times New Roman"/>
          <w:sz w:val="20"/>
          <w:szCs w:val="20"/>
        </w:rPr>
        <w:t>Костюченко</w:t>
      </w:r>
      <w:proofErr w:type="spellEnd"/>
    </w:p>
    <w:p w:rsidR="00D91A5D" w:rsidRPr="00D91A5D" w:rsidRDefault="00D91A5D" w:rsidP="00D91A5D">
      <w:pPr>
        <w:pStyle w:val="ConsPlusNormal"/>
        <w:ind w:firstLine="708"/>
        <w:contextualSpacing/>
        <w:jc w:val="center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>Налоговые льготы по земельному налогу.</w:t>
      </w:r>
    </w:p>
    <w:p w:rsidR="00D91A5D" w:rsidRPr="00D91A5D" w:rsidRDefault="00D91A5D" w:rsidP="00D91A5D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:rsidR="00D91A5D" w:rsidRPr="00D91A5D" w:rsidRDefault="00D91A5D" w:rsidP="00D91A5D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>28.12.2017 Президентом России подписан федеральный закон № 436-ФЗ «</w:t>
      </w:r>
      <w:r w:rsidRPr="00D91A5D">
        <w:rPr>
          <w:rFonts w:ascii="Times New Roman" w:hAnsi="Times New Roman" w:cs="Times New Roman"/>
          <w:bCs/>
          <w:lang w:eastAsia="en-US"/>
        </w:rPr>
        <w:t xml:space="preserve">О внесении изменений в части первую и вторую Налогового кодекса Российской Федерации и отдельные законодательные акты Российской Федерации». </w:t>
      </w:r>
    </w:p>
    <w:p w:rsidR="00D91A5D" w:rsidRPr="00D91A5D" w:rsidRDefault="00D91A5D" w:rsidP="00D91A5D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>Законом, начиная с 2017 г., вводится налоговый вычет, уменьшающий земельный налог на величину кадастровой стоимости 600 кв</w:t>
      </w:r>
      <w:proofErr w:type="gramStart"/>
      <w:r w:rsidRPr="00D91A5D">
        <w:rPr>
          <w:rFonts w:ascii="Times New Roman" w:hAnsi="Times New Roman" w:cs="Times New Roman"/>
        </w:rPr>
        <w:t>.м</w:t>
      </w:r>
      <w:proofErr w:type="gramEnd"/>
      <w:r w:rsidRPr="00D91A5D">
        <w:rPr>
          <w:rFonts w:ascii="Times New Roman" w:hAnsi="Times New Roman" w:cs="Times New Roman"/>
        </w:rPr>
        <w:t xml:space="preserve"> площади земельного участка (далее – вычет). Так, если площадь участка составляет не более 6 соток – налог </w:t>
      </w:r>
      <w:proofErr w:type="spellStart"/>
      <w:r w:rsidRPr="00D91A5D">
        <w:rPr>
          <w:rFonts w:ascii="Times New Roman" w:hAnsi="Times New Roman" w:cs="Times New Roman"/>
        </w:rPr>
        <w:t>взыматься</w:t>
      </w:r>
      <w:proofErr w:type="spellEnd"/>
      <w:r w:rsidRPr="00D91A5D">
        <w:rPr>
          <w:rFonts w:ascii="Times New Roman" w:hAnsi="Times New Roman" w:cs="Times New Roman"/>
        </w:rPr>
        <w:t xml:space="preserve"> не будет, а если площадь участка превышает 6 соток – налог будет рассчитан за оставшуюся площадь. </w:t>
      </w:r>
    </w:p>
    <w:p w:rsidR="00D91A5D" w:rsidRPr="00D91A5D" w:rsidRDefault="00D91A5D" w:rsidP="00D91A5D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 xml:space="preserve">Вычет применяется для категорий лиц, указанных в п. 5 ст. 391 Налогового кодекса Российской Федерации, далее – НК РФ (Герои Советского Союза, Российской Федерации, инвалиды I и II групп, инвалиды с детства, ветераны Великой Отечественной войны и боевых действий и т.д.), а также для всех пенсионеров. </w:t>
      </w:r>
    </w:p>
    <w:p w:rsidR="00D91A5D" w:rsidRPr="00D91A5D" w:rsidRDefault="00D91A5D" w:rsidP="00D91A5D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 xml:space="preserve">Вычет применятся по одному земельному участку по выбору «льготника» независимо от категории земель, вида разрешенного использования и местоположения земельного участка в пределах территории страны. </w:t>
      </w:r>
    </w:p>
    <w:p w:rsidR="00D91A5D" w:rsidRPr="00D91A5D" w:rsidRDefault="00D91A5D" w:rsidP="00D91A5D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 xml:space="preserve">Для использования вычета за 2017 год можно будет обратиться в любой налоговый орган до 1 июля 2018 г. с уведомлением о выбранном участке, по которому будет применен вычет. Если такое уведомление не поступит от налогоплательщика, то вычет будет автоматически применен в отношении одного земельного участка с максимальной исчисленной суммой налога. </w:t>
      </w:r>
    </w:p>
    <w:p w:rsidR="00D91A5D" w:rsidRPr="00D91A5D" w:rsidRDefault="00D91A5D" w:rsidP="00D91A5D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>В случае</w:t>
      </w:r>
      <w:proofErr w:type="gramStart"/>
      <w:r w:rsidRPr="00D91A5D">
        <w:rPr>
          <w:rFonts w:ascii="Times New Roman" w:hAnsi="Times New Roman" w:cs="Times New Roman"/>
        </w:rPr>
        <w:t>,</w:t>
      </w:r>
      <w:proofErr w:type="gramEnd"/>
      <w:r w:rsidRPr="00D91A5D">
        <w:rPr>
          <w:rFonts w:ascii="Times New Roman" w:hAnsi="Times New Roman" w:cs="Times New Roman"/>
        </w:rPr>
        <w:t xml:space="preserve"> если </w:t>
      </w:r>
      <w:proofErr w:type="spellStart"/>
      <w:r w:rsidRPr="00D91A5D">
        <w:rPr>
          <w:rFonts w:ascii="Times New Roman" w:hAnsi="Times New Roman" w:cs="Times New Roman"/>
        </w:rPr>
        <w:t>физлицо</w:t>
      </w:r>
      <w:proofErr w:type="spellEnd"/>
      <w:r w:rsidRPr="00D91A5D">
        <w:rPr>
          <w:rFonts w:ascii="Times New Roman" w:hAnsi="Times New Roman" w:cs="Times New Roman"/>
        </w:rPr>
        <w:t>, имеющее право на вычет, ранее пользовалось налоговыми льготами, в т.ч. по другим имущественным налогам (например, ветеран боевых действий был освобожден от налога на имущество или пенсионер использовал льготу по транспортному налогу и т.п.), то вычет будет применяться автоматически на основании имеющихся у Инспекции сведений, без необходимости дополнительных обращений (заявлений, уведомлений) от налогоплательщика.  </w:t>
      </w:r>
    </w:p>
    <w:p w:rsidR="00D91A5D" w:rsidRPr="00D91A5D" w:rsidRDefault="00D91A5D" w:rsidP="00D91A5D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D91A5D">
        <w:rPr>
          <w:rFonts w:ascii="Times New Roman" w:hAnsi="Times New Roman" w:cs="Times New Roman"/>
        </w:rPr>
        <w:t>Для тех, кто с налогового периода 2018 года впервые получит право на вычет и ранее не пользовался налоговыми льготами (например, при достижении пенсионного возраста в течение 2018 года), необходимо подать в Инспекцию заявление о предоставлении такой льготы.</w:t>
      </w:r>
    </w:p>
    <w:p w:rsidR="00D91A5D" w:rsidRPr="00D91A5D" w:rsidRDefault="00D91A5D" w:rsidP="00D91A5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D91A5D">
        <w:rPr>
          <w:rFonts w:ascii="Times New Roman" w:hAnsi="Times New Roman" w:cs="Times New Roman"/>
        </w:rPr>
        <w:t>Таким образом, за 2017 год исчисление земельного налога будет проводиться с учетом налогового вычета, предусмотренного ст. 391 НК РФ и дополнительно установленного на муниципальном уровне размера не облагаемой налогом суммы для отдельных категорий налогоплательщиков.</w:t>
      </w:r>
    </w:p>
    <w:p w:rsidR="00D91A5D" w:rsidRPr="00D91A5D" w:rsidRDefault="00D91A5D" w:rsidP="00D91A5D">
      <w:pPr>
        <w:tabs>
          <w:tab w:val="left" w:pos="4995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91A5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Рассмотрим пример расчета суммы земельного налога, в котором использована налоговая ставка, установленная </w:t>
      </w:r>
      <w:r w:rsidRPr="00D91A5D">
        <w:rPr>
          <w:rFonts w:ascii="Times New Roman" w:eastAsia="Times New Roman" w:hAnsi="Times New Roman" w:cs="Times New Roman"/>
          <w:sz w:val="20"/>
          <w:szCs w:val="20"/>
        </w:rPr>
        <w:t xml:space="preserve">Решением  Совета депутатов Морского сельсовета Новосибирского района Новосибирской области "Об определении налоговых ставок, льгот, порядка и сроков уплаты земельного налога" (в ред. решение от 23.04.2015 №3 в ред. № 4 от 13.11.2014) 29.04.2016 </w:t>
      </w:r>
      <w:r w:rsidRPr="00D91A5D">
        <w:rPr>
          <w:rFonts w:ascii="Times New Roman" w:eastAsia="Times New Roman" w:hAnsi="Times New Roman" w:cs="Times New Roman"/>
          <w:bCs/>
          <w:sz w:val="20"/>
          <w:szCs w:val="20"/>
        </w:rPr>
        <w:t xml:space="preserve">№ 3 </w:t>
      </w:r>
      <w:r w:rsidRPr="00D91A5D">
        <w:rPr>
          <w:rFonts w:ascii="Times New Roman" w:hAnsi="Times New Roman" w:cs="Times New Roman"/>
          <w:bCs/>
          <w:sz w:val="20"/>
          <w:szCs w:val="20"/>
        </w:rPr>
        <w:t>Информацию о ставках по земельному налогу, действующих на территории других муниципальных образований, можно получить, воспользовавшись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сервисом «Справочная информация о ставках и льготах по имущественным налогам», действующим на официальном сайте Федеральной налоговой службы (</w:t>
      </w:r>
      <w:hyperlink r:id="rId7" w:history="1">
        <w:r w:rsidRPr="00D91A5D">
          <w:rPr>
            <w:rStyle w:val="ac"/>
            <w:rFonts w:ascii="Times New Roman" w:hAnsi="Times New Roman" w:cs="Times New Roman"/>
            <w:bCs/>
            <w:sz w:val="20"/>
            <w:szCs w:val="20"/>
          </w:rPr>
          <w:t>www.nalog.ru</w:t>
        </w:r>
      </w:hyperlink>
      <w:r w:rsidRPr="00D91A5D">
        <w:rPr>
          <w:rFonts w:ascii="Times New Roman" w:hAnsi="Times New Roman" w:cs="Times New Roman"/>
          <w:bCs/>
          <w:sz w:val="20"/>
          <w:szCs w:val="20"/>
        </w:rPr>
        <w:t>.).</w:t>
      </w:r>
    </w:p>
    <w:p w:rsidR="00D91A5D" w:rsidRPr="00D91A5D" w:rsidRDefault="00D91A5D" w:rsidP="00D91A5D">
      <w:pPr>
        <w:tabs>
          <w:tab w:val="left" w:pos="4995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Пример: Гражданин  является пенсионером по старости с 2016 года, и ранее им было подано заявление на льготу по налогу на имущество физических лиц. Подавать повторно заявление на льготу пенсионера по старости ему не требуется.</w:t>
      </w:r>
    </w:p>
    <w:p w:rsidR="00D91A5D" w:rsidRPr="00D91A5D" w:rsidRDefault="00D91A5D" w:rsidP="00D91A5D">
      <w:pPr>
        <w:tabs>
          <w:tab w:val="left" w:pos="4995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1A5D" w:rsidRPr="00D91A5D" w:rsidRDefault="00D91A5D" w:rsidP="00D91A5D">
      <w:pPr>
        <w:tabs>
          <w:tab w:val="left" w:pos="4995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1A5D" w:rsidRPr="00D91A5D" w:rsidRDefault="00D91A5D" w:rsidP="00D91A5D">
      <w:pPr>
        <w:tabs>
          <w:tab w:val="left" w:pos="4995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Гражданин обладает правом собственности:</w:t>
      </w:r>
    </w:p>
    <w:p w:rsidR="00D91A5D" w:rsidRPr="00D91A5D" w:rsidRDefault="00D91A5D" w:rsidP="00D91A5D">
      <w:pPr>
        <w:tabs>
          <w:tab w:val="left" w:pos="4995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- на земельный участок (далее – земельный участок № 1), предназначенный для ведения личного подсобного хозяйства площадью 1880 м</w:t>
      </w:r>
      <w:proofErr w:type="gramStart"/>
      <w:r w:rsidRPr="00D91A5D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(кадастровая стоимость объекта 35738,8 рублей);</w:t>
      </w:r>
    </w:p>
    <w:p w:rsidR="00D91A5D" w:rsidRPr="00D91A5D" w:rsidRDefault="00D91A5D" w:rsidP="00D91A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- правом общей долевой собственности (размер доли – 1/17) на сельскохозяйственный пай площадью – 2744000 м</w:t>
      </w:r>
      <w:proofErr w:type="gramStart"/>
      <w:r w:rsidRPr="00D91A5D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(далее – земельный участок № 2). Общая кадастровая стоимость земельного участка – 3100720 рублей. Площадь 1/17 доли в сельскохозяйственном пае составляет – 161411 м</w:t>
      </w:r>
      <w:proofErr w:type="gramStart"/>
      <w:r w:rsidRPr="00D91A5D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(2744000м</w:t>
      </w:r>
      <w:r w:rsidRPr="00D91A5D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D91A5D">
        <w:rPr>
          <w:rFonts w:ascii="Times New Roman" w:hAnsi="Times New Roman" w:cs="Times New Roman"/>
          <w:bCs/>
          <w:sz w:val="20"/>
          <w:szCs w:val="20"/>
        </w:rPr>
        <w:t>/17). Кадастровая стоимость доли земельного участка составляет – 182395 рублей.</w:t>
      </w:r>
    </w:p>
    <w:p w:rsidR="00D91A5D" w:rsidRPr="00D91A5D" w:rsidRDefault="00D91A5D" w:rsidP="00D91A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  <w:u w:val="single"/>
        </w:rPr>
        <w:t>Исчисленная</w:t>
      </w:r>
      <w:r w:rsidRPr="00D91A5D">
        <w:rPr>
          <w:rFonts w:ascii="Times New Roman" w:hAnsi="Times New Roman" w:cs="Times New Roman"/>
          <w:bCs/>
          <w:sz w:val="20"/>
          <w:szCs w:val="20"/>
        </w:rPr>
        <w:t xml:space="preserve"> сумма налога составляет: по земельному участку № 1 – 107 рублей, по земельному участку № 2 – 274 рубля. </w:t>
      </w:r>
    </w:p>
    <w:p w:rsidR="00D91A5D" w:rsidRPr="00D91A5D" w:rsidRDefault="00D91A5D" w:rsidP="00D91A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D91A5D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если гражданин не подаст уведомление о выборе объекта налогообложения, в отношении которого ему необходимо предоставить вычет, то </w:t>
      </w:r>
      <w:r w:rsidRPr="00D91A5D">
        <w:rPr>
          <w:rFonts w:ascii="Times New Roman" w:hAnsi="Times New Roman" w:cs="Times New Roman"/>
          <w:bCs/>
          <w:sz w:val="20"/>
          <w:szCs w:val="20"/>
          <w:u w:val="single"/>
        </w:rPr>
        <w:t>земельный налог к уплате</w:t>
      </w:r>
      <w:r w:rsidRPr="00D91A5D">
        <w:rPr>
          <w:rFonts w:ascii="Times New Roman" w:hAnsi="Times New Roman" w:cs="Times New Roman"/>
          <w:bCs/>
          <w:sz w:val="20"/>
          <w:szCs w:val="20"/>
        </w:rPr>
        <w:t xml:space="preserve">  будет  исчислен  следующим образом. </w:t>
      </w:r>
    </w:p>
    <w:p w:rsidR="00D91A5D" w:rsidRPr="00D91A5D" w:rsidRDefault="00D91A5D" w:rsidP="00D91A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 xml:space="preserve">Так как сумма налога на земельный участок № 2 больше, чем на земельный участок № 1, вычет автоматически будет предоставлен на земельный участок № 2. </w:t>
      </w:r>
    </w:p>
    <w:p w:rsidR="00D91A5D" w:rsidRPr="00D91A5D" w:rsidRDefault="00D91A5D" w:rsidP="00D91A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Размер вычета составит – 1 руб. (182395 рублей / 161411 м</w:t>
      </w:r>
      <w:proofErr w:type="gramStart"/>
      <w:r w:rsidRPr="00D91A5D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>) * 600 м</w:t>
      </w:r>
      <w:r w:rsidRPr="00D91A5D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2 </w:t>
      </w:r>
      <w:r w:rsidRPr="00D91A5D">
        <w:rPr>
          <w:rFonts w:ascii="Times New Roman" w:hAnsi="Times New Roman" w:cs="Times New Roman"/>
          <w:bCs/>
          <w:sz w:val="20"/>
          <w:szCs w:val="20"/>
        </w:rPr>
        <w:t>* 0,15 % (налоговая ставка по землям сельскохозяйственного назначения).</w:t>
      </w:r>
    </w:p>
    <w:p w:rsidR="00D91A5D" w:rsidRPr="00D91A5D" w:rsidRDefault="00D91A5D" w:rsidP="00D91A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Сумма налога к уплате за два земельных участка составит – 380 рублей                           (107 рублей + (274 рубля – 1 рубль)).</w:t>
      </w:r>
    </w:p>
    <w:p w:rsidR="00D91A5D" w:rsidRPr="00D91A5D" w:rsidRDefault="00D91A5D" w:rsidP="00D91A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1A5D">
        <w:rPr>
          <w:rFonts w:ascii="Times New Roman" w:hAnsi="Times New Roman" w:cs="Times New Roman"/>
          <w:bCs/>
          <w:sz w:val="20"/>
          <w:szCs w:val="20"/>
        </w:rPr>
        <w:t>В случае, если уведомление о выборе объекта налогообложения, в отношение которого ему необходимо предоставить вычет, будет подано в отношении земельного участка № 1, то вычет составит 34 рубля (35738,8 рубля / 1880 м</w:t>
      </w:r>
      <w:proofErr w:type="gramStart"/>
      <w:r w:rsidRPr="00D91A5D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proofErr w:type="gramEnd"/>
      <w:r w:rsidRPr="00D91A5D">
        <w:rPr>
          <w:rFonts w:ascii="Times New Roman" w:hAnsi="Times New Roman" w:cs="Times New Roman"/>
          <w:bCs/>
          <w:sz w:val="20"/>
          <w:szCs w:val="20"/>
        </w:rPr>
        <w:t xml:space="preserve"> * 600 м</w:t>
      </w:r>
      <w:r w:rsidRPr="00D91A5D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 w:rsidRPr="00D91A5D">
        <w:rPr>
          <w:rFonts w:ascii="Times New Roman" w:hAnsi="Times New Roman" w:cs="Times New Roman"/>
          <w:bCs/>
          <w:sz w:val="20"/>
          <w:szCs w:val="20"/>
        </w:rPr>
        <w:t xml:space="preserve"> * 0,3% (налоговая ставка по землям, предоставленным для ведения личного подсобного хозяйства)), а сумма налога к уплате составит 347 рублей ((107 рублей – 34 рубля) + 274 рубля).</w:t>
      </w:r>
    </w:p>
    <w:p w:rsidR="00D91A5D" w:rsidRPr="00D91A5D" w:rsidRDefault="00D91A5D" w:rsidP="00D91A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D91A5D" w:rsidRPr="00D91A5D" w:rsidRDefault="00D91A5D" w:rsidP="00D91A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91A5D">
        <w:rPr>
          <w:rFonts w:ascii="Times New Roman" w:hAnsi="Times New Roman" w:cs="Times New Roman"/>
          <w:sz w:val="20"/>
          <w:szCs w:val="20"/>
        </w:rPr>
        <w:t>Межрайонная</w:t>
      </w:r>
      <w:proofErr w:type="gramEnd"/>
      <w:r w:rsidRPr="00D91A5D">
        <w:rPr>
          <w:rFonts w:ascii="Times New Roman" w:hAnsi="Times New Roman" w:cs="Times New Roman"/>
          <w:sz w:val="20"/>
          <w:szCs w:val="20"/>
        </w:rPr>
        <w:t xml:space="preserve"> ИФНС России № 15 </w:t>
      </w:r>
    </w:p>
    <w:p w:rsidR="00D91A5D" w:rsidRPr="00D91A5D" w:rsidRDefault="00D91A5D" w:rsidP="00D91A5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91A5D">
        <w:rPr>
          <w:rFonts w:ascii="Times New Roman" w:hAnsi="Times New Roman" w:cs="Times New Roman"/>
          <w:sz w:val="20"/>
          <w:szCs w:val="20"/>
        </w:rPr>
        <w:t>по Новосибирской области</w:t>
      </w:r>
    </w:p>
    <w:p w:rsidR="00D91A5D" w:rsidRDefault="00D91A5D" w:rsidP="00130D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DFA" w:rsidRDefault="00130DFA" w:rsidP="00130D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DFA" w:rsidRDefault="00130DFA" w:rsidP="00130D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DFA" w:rsidRDefault="00130DFA" w:rsidP="00130D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DFA" w:rsidRDefault="00130DFA" w:rsidP="00130D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DFA" w:rsidRDefault="00130DFA" w:rsidP="00130D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DFA" w:rsidRDefault="00130DFA" w:rsidP="00130DFA"/>
    <w:tbl>
      <w:tblPr>
        <w:tblStyle w:val="a3"/>
        <w:tblW w:w="9695" w:type="dxa"/>
        <w:tblLook w:val="04A0"/>
      </w:tblPr>
      <w:tblGrid>
        <w:gridCol w:w="4847"/>
        <w:gridCol w:w="4848"/>
      </w:tblGrid>
      <w:tr w:rsidR="00130DFA" w:rsidRPr="00C032F1" w:rsidTr="00603D70">
        <w:trPr>
          <w:trHeight w:val="1290"/>
        </w:trPr>
        <w:tc>
          <w:tcPr>
            <w:tcW w:w="4847" w:type="dxa"/>
          </w:tcPr>
          <w:p w:rsidR="00130DFA" w:rsidRPr="00C032F1" w:rsidRDefault="00130DFA" w:rsidP="00603D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2F1">
              <w:rPr>
                <w:rFonts w:ascii="Times New Roman" w:hAnsi="Times New Roman" w:cs="Times New Roman"/>
                <w:sz w:val="28"/>
                <w:szCs w:val="28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130DFA" w:rsidRPr="00C032F1" w:rsidRDefault="00130DFA" w:rsidP="00603D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32F1">
              <w:rPr>
                <w:rFonts w:ascii="Times New Roman" w:hAnsi="Times New Roman" w:cs="Times New Roman"/>
                <w:sz w:val="28"/>
                <w:szCs w:val="28"/>
              </w:rPr>
              <w:t xml:space="preserve">Редакционный совет: Пономарева Л.А., Баринов В.И.,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r w:rsidRPr="00C032F1">
              <w:rPr>
                <w:rFonts w:ascii="Times New Roman" w:hAnsi="Times New Roman" w:cs="Times New Roman"/>
                <w:sz w:val="28"/>
                <w:szCs w:val="28"/>
              </w:rPr>
              <w:t xml:space="preserve"> Г.Д., Ходзинский В.В.</w:t>
            </w:r>
          </w:p>
        </w:tc>
      </w:tr>
    </w:tbl>
    <w:p w:rsidR="00130DFA" w:rsidRDefault="00130DFA"/>
    <w:sectPr w:rsidR="001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745B6"/>
    <w:multiLevelType w:val="hybridMultilevel"/>
    <w:tmpl w:val="74EA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B5577"/>
    <w:multiLevelType w:val="hybridMultilevel"/>
    <w:tmpl w:val="09E63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614A5"/>
    <w:multiLevelType w:val="hybridMultilevel"/>
    <w:tmpl w:val="4180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76439"/>
    <w:multiLevelType w:val="hybridMultilevel"/>
    <w:tmpl w:val="5CC0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27BFF"/>
    <w:multiLevelType w:val="hybridMultilevel"/>
    <w:tmpl w:val="8368B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D793F"/>
    <w:multiLevelType w:val="hybridMultilevel"/>
    <w:tmpl w:val="64160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DFA"/>
    <w:rsid w:val="00130DFA"/>
    <w:rsid w:val="00D30ED1"/>
    <w:rsid w:val="00D9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0D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13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30DF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130D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130DF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30D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30D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Title">
    <w:name w:val="ConsTitle"/>
    <w:rsid w:val="00130DF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13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E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91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b">
    <w:name w:val="Emphasis"/>
    <w:basedOn w:val="a0"/>
    <w:uiPriority w:val="20"/>
    <w:qFormat/>
    <w:rsid w:val="00D91A5D"/>
    <w:rPr>
      <w:i/>
      <w:iCs/>
    </w:rPr>
  </w:style>
  <w:style w:type="character" w:styleId="ac">
    <w:name w:val="Hyperlink"/>
    <w:basedOn w:val="a0"/>
    <w:uiPriority w:val="99"/>
    <w:semiHidden/>
    <w:unhideWhenUsed/>
    <w:rsid w:val="00D91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gibdd.ru/servisy/proverit_fss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6291</Words>
  <Characters>35863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2019-03-25T02:57:00Z</dcterms:created>
  <dcterms:modified xsi:type="dcterms:W3CDTF">2019-03-25T03:13:00Z</dcterms:modified>
</cp:coreProperties>
</file>