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8C" w:rsidRDefault="00C1318C" w:rsidP="00C1318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C1318C" w:rsidRDefault="00C1318C" w:rsidP="00C1318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1318C" w:rsidRPr="00B812A4" w:rsidRDefault="00C1318C" w:rsidP="00C1318C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1318C" w:rsidRPr="00B812A4" w:rsidRDefault="00C1318C" w:rsidP="00C1318C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C1318C" w:rsidRPr="00B812A4" w:rsidRDefault="00C1318C" w:rsidP="00C1318C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C1318C" w:rsidRDefault="00C1318C" w:rsidP="00C131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p w:rsidR="00C1318C" w:rsidRDefault="00C1318C" w:rsidP="00C1318C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C1318C" w:rsidTr="00F65186">
        <w:trPr>
          <w:trHeight w:val="621"/>
        </w:trPr>
        <w:tc>
          <w:tcPr>
            <w:tcW w:w="5812" w:type="dxa"/>
          </w:tcPr>
          <w:p w:rsidR="00C1318C" w:rsidRPr="006F435F" w:rsidRDefault="00C1318C" w:rsidP="00F65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C1318C" w:rsidRPr="006F435F" w:rsidRDefault="00C1318C" w:rsidP="00F65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C1318C" w:rsidRPr="006F435F" w:rsidRDefault="00C1318C" w:rsidP="00F65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1318C" w:rsidRPr="006F435F" w:rsidRDefault="006D5112" w:rsidP="00F65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1318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C1318C" w:rsidRPr="006F435F" w:rsidRDefault="00C1318C" w:rsidP="00F6518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F43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1318C" w:rsidRDefault="00C1318C" w:rsidP="00C1318C">
      <w:pPr>
        <w:spacing w:line="240" w:lineRule="auto"/>
        <w:contextualSpacing/>
      </w:pPr>
    </w:p>
    <w:p w:rsidR="00C1318C" w:rsidRDefault="00C1318C" w:rsidP="00C1318C">
      <w:pPr>
        <w:spacing w:line="240" w:lineRule="auto"/>
        <w:contextualSpacing/>
      </w:pPr>
    </w:p>
    <w:p w:rsidR="006D5112" w:rsidRPr="00864A66" w:rsidRDefault="006D5112" w:rsidP="006D5112">
      <w:pPr>
        <w:ind w:firstLine="709"/>
        <w:jc w:val="center"/>
        <w:rPr>
          <w:b/>
        </w:rPr>
      </w:pPr>
      <w:r w:rsidRPr="00864A66">
        <w:rPr>
          <w:b/>
        </w:rPr>
        <w:lastRenderedPageBreak/>
        <w:t xml:space="preserve">Новосибирцам напоминают о необходимости </w:t>
      </w:r>
      <w:proofErr w:type="gramStart"/>
      <w:r w:rsidRPr="00864A66">
        <w:rPr>
          <w:b/>
        </w:rPr>
        <w:t>отчитаться</w:t>
      </w:r>
      <w:proofErr w:type="gramEnd"/>
      <w:r w:rsidRPr="00864A66">
        <w:rPr>
          <w:b/>
        </w:rPr>
        <w:t xml:space="preserve"> о доходах за 2021 год</w:t>
      </w:r>
    </w:p>
    <w:p w:rsidR="006D5112" w:rsidRDefault="006D5112" w:rsidP="006D5112">
      <w:pPr>
        <w:ind w:firstLine="709"/>
        <w:jc w:val="both"/>
      </w:pPr>
    </w:p>
    <w:p w:rsidR="006D5112" w:rsidRDefault="006D5112" w:rsidP="006D5112">
      <w:pPr>
        <w:ind w:firstLine="709"/>
        <w:jc w:val="both"/>
      </w:pPr>
      <w:r>
        <w:t xml:space="preserve">Управление ФНС России по Новосибирской области напоминает: не позднее 4 мая 2022 года граждане должны </w:t>
      </w:r>
      <w:proofErr w:type="gramStart"/>
      <w:r>
        <w:t>отчитаться о доходах</w:t>
      </w:r>
      <w:proofErr w:type="gramEnd"/>
      <w:r>
        <w:t xml:space="preserve">, полученных в 2021 году. Уплатить налог на доходы физических лиц, исчисленный в декларации, необходимо не позднее 15 июля 2022 года. </w:t>
      </w:r>
    </w:p>
    <w:p w:rsidR="006D5112" w:rsidRDefault="006D5112" w:rsidP="006D5112">
      <w:pPr>
        <w:ind w:firstLine="709"/>
        <w:jc w:val="both"/>
      </w:pPr>
      <w:r>
        <w:t>Налогоплательщик самостоятельно исчисляет НДФЛ и представляет в налоговый орган декларацию по форме 3-НДФЛ в том случае, если он:</w:t>
      </w:r>
    </w:p>
    <w:p w:rsidR="006D5112" w:rsidRDefault="006D5112" w:rsidP="006D5112">
      <w:pPr>
        <w:ind w:firstLine="709"/>
        <w:jc w:val="both"/>
      </w:pPr>
      <w:r>
        <w:t xml:space="preserve">– продал недвижимость, которая была в собственности меньше минимального срока владения ( в случае продажи до истечения минимального срока владения недвижимого имущества на сумму до 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руб., а иного имущества – до 250 тыс. руб. в год подавать декларацию 3-НДФЛ не нужно); </w:t>
      </w:r>
    </w:p>
    <w:p w:rsidR="006D5112" w:rsidRDefault="006D5112" w:rsidP="006D5112">
      <w:pPr>
        <w:ind w:firstLine="709"/>
        <w:jc w:val="both"/>
      </w:pPr>
      <w:r>
        <w:t xml:space="preserve">– получил в подарок не от близких родственников недвижимое имущество, транспортное средство, ценные бумаги; </w:t>
      </w:r>
    </w:p>
    <w:p w:rsidR="006D5112" w:rsidRDefault="006D5112" w:rsidP="006D5112">
      <w:pPr>
        <w:ind w:firstLine="709"/>
        <w:jc w:val="both"/>
      </w:pPr>
      <w:r>
        <w:t xml:space="preserve">– выиграл  в лотерею сумму не более 15 тыс. рублей; </w:t>
      </w:r>
    </w:p>
    <w:p w:rsidR="006D5112" w:rsidRDefault="006D5112" w:rsidP="006D5112">
      <w:pPr>
        <w:ind w:firstLine="709"/>
        <w:jc w:val="both"/>
      </w:pPr>
      <w:r>
        <w:t xml:space="preserve">– сдавал имущество в аренду; </w:t>
      </w:r>
    </w:p>
    <w:p w:rsidR="006D5112" w:rsidRDefault="006D5112" w:rsidP="006D5112">
      <w:pPr>
        <w:ind w:firstLine="709"/>
        <w:jc w:val="both"/>
      </w:pPr>
      <w:r>
        <w:t xml:space="preserve">– получал доход от зарубежных источников. </w:t>
      </w:r>
    </w:p>
    <w:p w:rsidR="006D5112" w:rsidRDefault="006D5112" w:rsidP="006D5112">
      <w:pPr>
        <w:ind w:firstLine="709"/>
        <w:jc w:val="both"/>
      </w:pPr>
      <w:r>
        <w:t>Подать декларацию 3-НДФЛ должны также индивидуальные предприниматели, нотариусы, адвокаты, учредившие адвокатские кабинеты, и другие лица, занимающиеся частной практикой.</w:t>
      </w:r>
    </w:p>
    <w:p w:rsidR="006D5112" w:rsidRDefault="006D5112" w:rsidP="006D5112">
      <w:pPr>
        <w:ind w:firstLine="709"/>
        <w:jc w:val="both"/>
      </w:pPr>
      <w:r>
        <w:t xml:space="preserve">Удобнее всего заполнять декларацию 3-НДФЛ через Личный кабинет налогоплательщика для физических лиц. В личном кабинете декларацию можно заполнить </w:t>
      </w:r>
      <w:proofErr w:type="spellStart"/>
      <w:r>
        <w:t>онлайн</w:t>
      </w:r>
      <w:proofErr w:type="spellEnd"/>
      <w:r>
        <w:t xml:space="preserve"> и направить в налоговый орган. Или ее можно загрузить в личный кабинет, предварительно заполнив  с помощью специальной компьютерной программы «Декларация», скачав ее на сайте ФНС России. </w:t>
      </w:r>
    </w:p>
    <w:p w:rsidR="006D5112" w:rsidRDefault="006D5112" w:rsidP="006D5112">
      <w:pPr>
        <w:ind w:firstLine="709"/>
        <w:jc w:val="both"/>
      </w:pPr>
      <w:r>
        <w:t>Кроме того, жители Новосибирской области могут подавать декларации и в традиционной форме, на бумаге – в налоговую инспекцию, в МФЦ («Мои документы») или по почте.</w:t>
      </w:r>
    </w:p>
    <w:p w:rsidR="006D5112" w:rsidRPr="00FA527C" w:rsidRDefault="006D5112" w:rsidP="006D5112">
      <w:pPr>
        <w:ind w:firstLine="709"/>
        <w:jc w:val="both"/>
      </w:pPr>
      <w:r>
        <w:t>П</w:t>
      </w:r>
      <w:r w:rsidRPr="00C858A2">
        <w:t>редельный срок представления декларации не распространяется на те, которые поданы для получения налоговых вычетов по НДФЛ. Граждане, представляющие налоговую декларацию исключительно для получения налоговых вычетов, могут сделать это как в течение всего 2022 года, так и в течение двух последующих лет.</w:t>
      </w:r>
    </w:p>
    <w:p w:rsidR="006D5112" w:rsidRDefault="006D5112">
      <w:pPr>
        <w:pBdr>
          <w:top w:val="single" w:sz="12" w:space="1" w:color="auto"/>
          <w:bottom w:val="single" w:sz="12" w:space="1" w:color="auto"/>
        </w:pBdr>
      </w:pPr>
      <w:r>
        <w:rPr>
          <w:noProof/>
        </w:rPr>
        <w:lastRenderedPageBreak/>
        <w:drawing>
          <wp:inline distT="0" distB="0" distL="0" distR="0">
            <wp:extent cx="5940425" cy="4200087"/>
            <wp:effectExtent l="19050" t="0" r="3175" b="0"/>
            <wp:docPr id="1" name="Рисунок 1" descr="C:\Users\User777\AppData\Local\Temp\Rar$DIa4664.41935\2. ДК_газета_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77\AppData\Local\Temp\Rar$DIa4664.41935\2. ДК_газета_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18C" w:rsidRDefault="006D5112" w:rsidP="00C1318C">
      <w:r>
        <w:rPr>
          <w:noProof/>
        </w:rPr>
        <w:lastRenderedPageBreak/>
        <w:drawing>
          <wp:inline distT="0" distB="0" distL="0" distR="0">
            <wp:extent cx="5940425" cy="8302281"/>
            <wp:effectExtent l="19050" t="0" r="3175" b="0"/>
            <wp:docPr id="2" name="Рисунок 2" descr="C:\Users\User777\AppData\Local\Temp\Rar$DIa4664.44706\3. ДК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77\AppData\Local\Temp\Rar$DIa4664.44706\3. ДК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  <w:snapToGrid w:val="0"/>
        </w:rPr>
        <w:lastRenderedPageBreak/>
        <w:t xml:space="preserve">АДМИНИСТРАЦИЯ ВАРЛАМОВСКОГО СЕЛЬСОВЕТА </w:t>
      </w:r>
    </w:p>
    <w:p w:rsidR="003D6D9C" w:rsidRP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</w:rPr>
        <w:t>БОЛОТНИНСКОГО РАЙОНА</w:t>
      </w:r>
      <w:r w:rsidRPr="003D6D9C">
        <w:rPr>
          <w:rFonts w:ascii="Times New Roman" w:hAnsi="Times New Roman" w:cs="Times New Roman"/>
          <w:b/>
          <w:bCs/>
          <w:snapToGrid w:val="0"/>
        </w:rPr>
        <w:t>НОВОСИБИРСКОЙ ОБЛАСТИ</w:t>
      </w:r>
    </w:p>
    <w:p w:rsidR="003D6D9C" w:rsidRP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P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3D6D9C" w:rsidRPr="003D6D9C" w:rsidRDefault="003D6D9C" w:rsidP="003D6D9C">
      <w:pPr>
        <w:pStyle w:val="aa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D6D9C" w:rsidRPr="003D6D9C" w:rsidRDefault="003D6D9C" w:rsidP="003D6D9C">
      <w:pPr>
        <w:pStyle w:val="aa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  <w:sectPr w:rsidR="003D6D9C" w:rsidRPr="003D6D9C" w:rsidSect="003D6D9C"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  <w:r w:rsidRPr="003D6D9C">
        <w:rPr>
          <w:rFonts w:ascii="Times New Roman" w:hAnsi="Times New Roman" w:cs="Times New Roman"/>
          <w:b/>
        </w:rPr>
        <w:t xml:space="preserve">04.04.2022                                  с.Варламово                                         № 20 </w:t>
      </w:r>
    </w:p>
    <w:p w:rsidR="003D6D9C" w:rsidRP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D6D9C" w:rsidRP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6D9C">
        <w:rPr>
          <w:rFonts w:ascii="Times New Roman" w:hAnsi="Times New Roman" w:cs="Times New Roman"/>
          <w:b/>
        </w:rPr>
        <w:t>О внесении изменений в постановление администрации Варламовского сельсовета Болотнинского района Новосибирской области от 10.02.2022 № 11 «Об утверждении Плана</w:t>
      </w:r>
      <w:r w:rsidRPr="003D6D9C">
        <w:rPr>
          <w:rFonts w:ascii="Times New Roman" w:hAnsi="Times New Roman" w:cs="Times New Roman"/>
        </w:rPr>
        <w:t xml:space="preserve"> </w:t>
      </w:r>
      <w:r w:rsidRPr="003D6D9C">
        <w:rPr>
          <w:rFonts w:ascii="Times New Roman" w:hAnsi="Times New Roman" w:cs="Times New Roman"/>
          <w:b/>
        </w:rPr>
        <w:t>мероприятий по профилактике и противодействию коррупции в администрации Варламовского сельсовета Болотнинского района Новосибирской области</w:t>
      </w:r>
    </w:p>
    <w:p w:rsidR="003D6D9C" w:rsidRP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D6D9C">
        <w:rPr>
          <w:rFonts w:ascii="Times New Roman" w:hAnsi="Times New Roman" w:cs="Times New Roman"/>
          <w:b/>
        </w:rPr>
        <w:t>на 2022-2024 годы»</w:t>
      </w:r>
    </w:p>
    <w:p w:rsidR="003D6D9C" w:rsidRPr="003D6D9C" w:rsidRDefault="003D6D9C" w:rsidP="003D6D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D6D9C" w:rsidRPr="003D6D9C" w:rsidRDefault="003D6D9C" w:rsidP="003D6D9C">
      <w:pPr>
        <w:pStyle w:val="1"/>
        <w:shd w:val="clear" w:color="auto" w:fill="FFFFFF"/>
        <w:spacing w:before="161" w:beforeAutospacing="0" w:after="161" w:afterAutospacing="0"/>
        <w:contextualSpacing/>
        <w:jc w:val="both"/>
        <w:rPr>
          <w:b w:val="0"/>
          <w:color w:val="22272F"/>
          <w:sz w:val="22"/>
          <w:szCs w:val="22"/>
        </w:rPr>
      </w:pPr>
      <w:r w:rsidRPr="003D6D9C">
        <w:rPr>
          <w:sz w:val="22"/>
          <w:szCs w:val="22"/>
        </w:rPr>
        <w:t xml:space="preserve">   </w:t>
      </w:r>
      <w:r w:rsidRPr="003D6D9C">
        <w:rPr>
          <w:b w:val="0"/>
          <w:sz w:val="22"/>
          <w:szCs w:val="22"/>
        </w:rPr>
        <w:t>В соответствии с п.39</w:t>
      </w:r>
      <w:r w:rsidRPr="003D6D9C">
        <w:rPr>
          <w:sz w:val="22"/>
          <w:szCs w:val="22"/>
        </w:rPr>
        <w:t xml:space="preserve"> </w:t>
      </w:r>
      <w:r w:rsidRPr="003D6D9C">
        <w:rPr>
          <w:b w:val="0"/>
          <w:bCs w:val="0"/>
          <w:color w:val="22272F"/>
          <w:sz w:val="22"/>
          <w:szCs w:val="22"/>
          <w:shd w:val="clear" w:color="auto" w:fill="FFFFFF"/>
        </w:rPr>
        <w:t>Национального плана противодействия коррупции на 2021 - 2024 годы</w:t>
      </w:r>
      <w:r w:rsidRPr="003D6D9C">
        <w:rPr>
          <w:sz w:val="22"/>
          <w:szCs w:val="22"/>
        </w:rPr>
        <w:t xml:space="preserve">, </w:t>
      </w:r>
      <w:r w:rsidRPr="003D6D9C">
        <w:rPr>
          <w:b w:val="0"/>
          <w:sz w:val="22"/>
          <w:szCs w:val="22"/>
        </w:rPr>
        <w:t xml:space="preserve">утвержденного </w:t>
      </w:r>
      <w:r w:rsidRPr="003D6D9C">
        <w:rPr>
          <w:b w:val="0"/>
          <w:color w:val="22272F"/>
          <w:sz w:val="22"/>
          <w:szCs w:val="22"/>
        </w:rPr>
        <w:t>Указом Президента РФ от 16 августа 2021 г. N 478</w:t>
      </w:r>
      <w:r w:rsidRPr="003D6D9C">
        <w:rPr>
          <w:sz w:val="22"/>
          <w:szCs w:val="22"/>
        </w:rPr>
        <w:t xml:space="preserve"> </w:t>
      </w:r>
      <w:r w:rsidRPr="003D6D9C">
        <w:rPr>
          <w:b w:val="0"/>
          <w:sz w:val="22"/>
          <w:szCs w:val="22"/>
        </w:rPr>
        <w:t>администрация Варламовского сельсовета Болотнинского района Новосибирской области</w:t>
      </w:r>
    </w:p>
    <w:p w:rsidR="003D6D9C" w:rsidRPr="003D6D9C" w:rsidRDefault="003D6D9C" w:rsidP="003D6D9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3D6D9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3D6D9C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3D6D9C">
        <w:rPr>
          <w:rFonts w:ascii="Times New Roman" w:hAnsi="Times New Roman" w:cs="Times New Roman"/>
          <w:b/>
        </w:rPr>
        <w:t>н</w:t>
      </w:r>
      <w:proofErr w:type="spellEnd"/>
      <w:r w:rsidRPr="003D6D9C">
        <w:rPr>
          <w:rFonts w:ascii="Times New Roman" w:hAnsi="Times New Roman" w:cs="Times New Roman"/>
          <w:b/>
        </w:rPr>
        <w:t xml:space="preserve"> о в л я е т: </w:t>
      </w:r>
    </w:p>
    <w:p w:rsidR="003D6D9C" w:rsidRPr="003D6D9C" w:rsidRDefault="003D6D9C" w:rsidP="003D6D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D6D9C">
        <w:rPr>
          <w:rFonts w:ascii="Times New Roman" w:hAnsi="Times New Roman" w:cs="Times New Roman"/>
        </w:rPr>
        <w:t>Пункт 8 Плана мероприятий по профилактике и противодействию коррупции в администрации Варламовского сельсовета Болотнинского района Новосибирской области на 2022-2024 годы читать в новой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962"/>
        <w:gridCol w:w="1417"/>
        <w:gridCol w:w="2552"/>
      </w:tblGrid>
      <w:tr w:rsidR="003D6D9C" w:rsidRPr="003D6D9C" w:rsidTr="00E80253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6D9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D6D9C">
              <w:rPr>
                <w:rFonts w:ascii="Times New Roman" w:hAnsi="Times New Roman" w:cs="Times New Roman"/>
                <w:b/>
              </w:rPr>
              <w:t>Антикоррупционное</w:t>
            </w:r>
            <w:proofErr w:type="spellEnd"/>
            <w:r w:rsidRPr="003D6D9C">
              <w:rPr>
                <w:rFonts w:ascii="Times New Roman" w:hAnsi="Times New Roman" w:cs="Times New Roman"/>
                <w:b/>
              </w:rPr>
              <w:t xml:space="preserve"> образование</w:t>
            </w:r>
          </w:p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9C" w:rsidRPr="003D6D9C" w:rsidTr="00E80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D6D9C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обучение</w:t>
            </w:r>
            <w:proofErr w:type="gramEnd"/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6D9C">
              <w:rPr>
                <w:rFonts w:ascii="Times New Roman" w:hAnsi="Times New Roman" w:cs="Times New Roman"/>
              </w:rPr>
              <w:t>2022-2024 годы</w:t>
            </w:r>
          </w:p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D6D9C">
              <w:rPr>
                <w:rFonts w:ascii="Times New Roman" w:hAnsi="Times New Roman" w:cs="Times New Roman"/>
              </w:rPr>
              <w:t>Заместитель главы администрации сельского поселения</w:t>
            </w:r>
          </w:p>
        </w:tc>
      </w:tr>
      <w:tr w:rsidR="003D6D9C" w:rsidRPr="003D6D9C" w:rsidTr="00E80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3D6D9C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антикоррупционных</w:t>
            </w:r>
            <w:proofErr w:type="spellEnd"/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6D9C">
              <w:rPr>
                <w:rFonts w:ascii="Times New Roman" w:hAnsi="Times New Roman" w:cs="Times New Roman"/>
              </w:rPr>
              <w:t>2022-2024 годы</w:t>
            </w:r>
          </w:p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D6D9C">
              <w:rPr>
                <w:rFonts w:ascii="Times New Roman" w:hAnsi="Times New Roman" w:cs="Times New Roman"/>
              </w:rPr>
              <w:t>Заместитель главы администрации сельского поселения</w:t>
            </w:r>
          </w:p>
        </w:tc>
      </w:tr>
      <w:tr w:rsidR="003D6D9C" w:rsidRPr="003D6D9C" w:rsidTr="00E802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обучение</w:t>
            </w:r>
            <w:proofErr w:type="gramEnd"/>
            <w:r w:rsidRPr="003D6D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D6D9C">
              <w:rPr>
                <w:rFonts w:ascii="Times New Roman" w:hAnsi="Times New Roman" w:cs="Times New Roman"/>
              </w:rPr>
              <w:t>2022-2024 годы</w:t>
            </w:r>
          </w:p>
          <w:p w:rsidR="003D6D9C" w:rsidRPr="003D6D9C" w:rsidRDefault="003D6D9C" w:rsidP="003D6D9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9C" w:rsidRPr="003D6D9C" w:rsidRDefault="003D6D9C" w:rsidP="003D6D9C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D6D9C">
              <w:rPr>
                <w:rFonts w:ascii="Times New Roman" w:hAnsi="Times New Roman" w:cs="Times New Roman"/>
              </w:rPr>
              <w:t>Заместитель главы администрации сельского поселения</w:t>
            </w:r>
          </w:p>
        </w:tc>
      </w:tr>
    </w:tbl>
    <w:p w:rsidR="003D6D9C" w:rsidRPr="003D6D9C" w:rsidRDefault="003D6D9C" w:rsidP="003D6D9C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3D6D9C" w:rsidRPr="003D6D9C" w:rsidRDefault="003D6D9C" w:rsidP="003D6D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D6D9C">
        <w:rPr>
          <w:rFonts w:ascii="Times New Roman" w:hAnsi="Times New Roman" w:cs="Times New Roman"/>
        </w:rPr>
        <w:t>Настоящее постановление вступает в силу со дня подписания.</w:t>
      </w:r>
    </w:p>
    <w:p w:rsidR="003D6D9C" w:rsidRPr="003D6D9C" w:rsidRDefault="003D6D9C" w:rsidP="003D6D9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3D6D9C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3D6D9C">
        <w:rPr>
          <w:rFonts w:ascii="Times New Roman" w:hAnsi="Times New Roman" w:cs="Times New Roman"/>
          <w:color w:val="000000"/>
        </w:rPr>
        <w:t xml:space="preserve"> исполнением постановления оставляю за собой.</w:t>
      </w:r>
    </w:p>
    <w:p w:rsidR="003D6D9C" w:rsidRPr="003D6D9C" w:rsidRDefault="003D6D9C" w:rsidP="003D6D9C">
      <w:pPr>
        <w:spacing w:line="240" w:lineRule="auto"/>
        <w:contextualSpacing/>
        <w:rPr>
          <w:rFonts w:ascii="Times New Roman" w:hAnsi="Times New Roman" w:cs="Times New Roman"/>
        </w:rPr>
      </w:pPr>
    </w:p>
    <w:p w:rsidR="003D6D9C" w:rsidRDefault="003D6D9C" w:rsidP="003D6D9C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napToGrid w:val="0"/>
        </w:rPr>
      </w:pPr>
      <w:r w:rsidRPr="003D6D9C">
        <w:rPr>
          <w:rFonts w:ascii="Times New Roman" w:hAnsi="Times New Roman" w:cs="Times New Roman"/>
        </w:rPr>
        <w:t xml:space="preserve">Глава Варламовского сельсовета                                                    </w:t>
      </w:r>
      <w:r w:rsidRPr="003D6D9C">
        <w:rPr>
          <w:rFonts w:ascii="Times New Roman" w:hAnsi="Times New Roman" w:cs="Times New Roman"/>
          <w:snapToGrid w:val="0"/>
        </w:rPr>
        <w:t xml:space="preserve">               </w:t>
      </w:r>
    </w:p>
    <w:p w:rsidR="003D6D9C" w:rsidRPr="003D6D9C" w:rsidRDefault="003D6D9C" w:rsidP="003D6D9C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  <w:sectPr w:rsidR="003D6D9C" w:rsidRPr="003D6D9C" w:rsidSect="00A137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134" w:right="850" w:bottom="1134" w:left="1701" w:header="720" w:footer="720" w:gutter="0"/>
          <w:cols w:space="60"/>
          <w:noEndnote/>
        </w:sectPr>
      </w:pPr>
      <w:r w:rsidRPr="003D6D9C">
        <w:rPr>
          <w:rFonts w:ascii="Times New Roman" w:hAnsi="Times New Roman" w:cs="Times New Roman"/>
        </w:rPr>
        <w:t>Болотнинского района</w:t>
      </w:r>
      <w:r w:rsidRPr="003D6D9C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                      </w:t>
      </w:r>
      <w:r w:rsidRPr="003D6D9C">
        <w:rPr>
          <w:rFonts w:ascii="Times New Roman" w:hAnsi="Times New Roman" w:cs="Times New Roman"/>
        </w:rPr>
        <w:t>Новосибирской области                                                                А.В.Приболовец</w:t>
      </w: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  <w:snapToGrid w:val="0"/>
        </w:rPr>
        <w:lastRenderedPageBreak/>
        <w:t xml:space="preserve">АДМИНИСТРАЦИЯ ВАРЛАМОВСКОГО СЕЛЬСОВЕТА </w:t>
      </w:r>
    </w:p>
    <w:p w:rsidR="003D6D9C" w:rsidRP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</w:rPr>
        <w:t>БОЛОТНИНСКОГО РАЙОНА</w:t>
      </w:r>
      <w:r w:rsidRPr="003D6D9C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3D6D9C" w:rsidRP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P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3D6D9C" w:rsidRPr="003D6D9C" w:rsidRDefault="003D6D9C" w:rsidP="003D6D9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D6D9C">
        <w:rPr>
          <w:rFonts w:ascii="Times New Roman" w:hAnsi="Times New Roman" w:cs="Times New Roman"/>
          <w:b/>
        </w:rPr>
        <w:t xml:space="preserve">06.04.2022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3D6D9C">
        <w:rPr>
          <w:rFonts w:ascii="Times New Roman" w:hAnsi="Times New Roman" w:cs="Times New Roman"/>
          <w:b/>
        </w:rPr>
        <w:t xml:space="preserve">   с.Варламово                                           № 21</w:t>
      </w:r>
    </w:p>
    <w:p w:rsidR="003D6D9C" w:rsidRPr="003D6D9C" w:rsidRDefault="003D6D9C" w:rsidP="003D6D9C">
      <w:pPr>
        <w:pStyle w:val="ConsPlusTitle"/>
        <w:contextualSpacing/>
        <w:jc w:val="center"/>
        <w:rPr>
          <w:sz w:val="22"/>
          <w:szCs w:val="22"/>
        </w:rPr>
      </w:pPr>
    </w:p>
    <w:p w:rsidR="003D6D9C" w:rsidRPr="003D6D9C" w:rsidRDefault="003D6D9C" w:rsidP="003D6D9C">
      <w:pPr>
        <w:pStyle w:val="ConsPlusTitle"/>
        <w:contextualSpacing/>
        <w:jc w:val="center"/>
        <w:rPr>
          <w:sz w:val="22"/>
          <w:szCs w:val="22"/>
        </w:rPr>
      </w:pPr>
      <w:r w:rsidRPr="003D6D9C">
        <w:rPr>
          <w:sz w:val="22"/>
          <w:szCs w:val="22"/>
        </w:rPr>
        <w:t>О внесении изменений в постановление администрации Варламовского сельсовета Болотнинского района Новосибирской области от 23.11.2021 № 54 «Об определении форм участия граждан в обеспечении первичных мер пожарной безопасности в границах населенных пунктов</w:t>
      </w:r>
      <w:r w:rsidRPr="003D6D9C">
        <w:rPr>
          <w:b w:val="0"/>
          <w:sz w:val="22"/>
          <w:szCs w:val="22"/>
        </w:rPr>
        <w:t xml:space="preserve"> </w:t>
      </w:r>
      <w:r w:rsidRPr="003D6D9C">
        <w:rPr>
          <w:sz w:val="22"/>
          <w:szCs w:val="22"/>
        </w:rPr>
        <w:t>Варламовского сельсовета Болотнинского района Новосибирской области»</w:t>
      </w:r>
    </w:p>
    <w:p w:rsidR="003D6D9C" w:rsidRPr="003D6D9C" w:rsidRDefault="003D6D9C" w:rsidP="003D6D9C">
      <w:pPr>
        <w:pStyle w:val="ConsPlusTitle"/>
        <w:contextualSpacing/>
        <w:jc w:val="center"/>
        <w:rPr>
          <w:b w:val="0"/>
          <w:i/>
          <w:sz w:val="22"/>
          <w:szCs w:val="22"/>
        </w:rPr>
      </w:pPr>
    </w:p>
    <w:p w:rsidR="003D6D9C" w:rsidRPr="003D6D9C" w:rsidRDefault="003D6D9C" w:rsidP="003D6D9C">
      <w:pPr>
        <w:pStyle w:val="ConsPlusNormal"/>
        <w:ind w:firstLine="720"/>
        <w:contextualSpacing/>
        <w:jc w:val="both"/>
        <w:rPr>
          <w:sz w:val="22"/>
          <w:szCs w:val="22"/>
        </w:rPr>
      </w:pPr>
      <w:r w:rsidRPr="003D6D9C">
        <w:rPr>
          <w:sz w:val="22"/>
          <w:szCs w:val="22"/>
        </w:rPr>
        <w:t xml:space="preserve">В соответствии с федеральным законом от 06.10.2003 </w:t>
      </w:r>
      <w:hyperlink r:id="rId13" w:history="1">
        <w:r w:rsidRPr="003D6D9C">
          <w:rPr>
            <w:rStyle w:val="ab"/>
            <w:sz w:val="22"/>
            <w:szCs w:val="22"/>
          </w:rPr>
          <w:t>№ 131-ФЗ</w:t>
        </w:r>
      </w:hyperlink>
      <w:r w:rsidRPr="003D6D9C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администрация Варламовского сельсовета Болотнинского района Новосибирской области </w:t>
      </w:r>
    </w:p>
    <w:p w:rsidR="003D6D9C" w:rsidRPr="003D6D9C" w:rsidRDefault="003D6D9C" w:rsidP="003D6D9C">
      <w:pPr>
        <w:pStyle w:val="ConsPlusNormal"/>
        <w:contextualSpacing/>
        <w:jc w:val="both"/>
        <w:rPr>
          <w:b/>
          <w:sz w:val="22"/>
          <w:szCs w:val="22"/>
        </w:rPr>
      </w:pPr>
      <w:proofErr w:type="spellStart"/>
      <w:proofErr w:type="gramStart"/>
      <w:r w:rsidRPr="003D6D9C">
        <w:rPr>
          <w:b/>
          <w:sz w:val="22"/>
          <w:szCs w:val="22"/>
        </w:rPr>
        <w:t>п</w:t>
      </w:r>
      <w:proofErr w:type="spellEnd"/>
      <w:proofErr w:type="gramEnd"/>
      <w:r w:rsidRPr="003D6D9C">
        <w:rPr>
          <w:b/>
          <w:sz w:val="22"/>
          <w:szCs w:val="22"/>
        </w:rPr>
        <w:t xml:space="preserve"> о с т а </w:t>
      </w:r>
      <w:proofErr w:type="spellStart"/>
      <w:r w:rsidRPr="003D6D9C">
        <w:rPr>
          <w:b/>
          <w:sz w:val="22"/>
          <w:szCs w:val="22"/>
        </w:rPr>
        <w:t>н</w:t>
      </w:r>
      <w:proofErr w:type="spellEnd"/>
      <w:r w:rsidRPr="003D6D9C">
        <w:rPr>
          <w:b/>
          <w:sz w:val="22"/>
          <w:szCs w:val="22"/>
        </w:rPr>
        <w:t xml:space="preserve"> о в л я е т:</w:t>
      </w:r>
    </w:p>
    <w:p w:rsidR="003D6D9C" w:rsidRPr="003D6D9C" w:rsidRDefault="003D6D9C" w:rsidP="003D6D9C">
      <w:pPr>
        <w:pStyle w:val="ConsPlusNormal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3D6D9C">
        <w:rPr>
          <w:sz w:val="22"/>
          <w:szCs w:val="22"/>
        </w:rPr>
        <w:t>Внести следующие изменения в постановление администрации Варламовского сельсовета Болотнинского района Новосибирской области от 23.11.2021 № 54 «Об определении форм участия граждан в обеспечении первичных мер пожарной безопасности в границах населенных пунктов</w:t>
      </w:r>
      <w:r w:rsidRPr="003D6D9C">
        <w:rPr>
          <w:b/>
          <w:sz w:val="22"/>
          <w:szCs w:val="22"/>
        </w:rPr>
        <w:t xml:space="preserve"> </w:t>
      </w:r>
      <w:r w:rsidRPr="003D6D9C">
        <w:rPr>
          <w:sz w:val="22"/>
          <w:szCs w:val="22"/>
        </w:rPr>
        <w:t>Варламовского сельсовета Болотнинского района Новосибирской области»:</w:t>
      </w:r>
    </w:p>
    <w:p w:rsidR="003D6D9C" w:rsidRPr="003D6D9C" w:rsidRDefault="003D6D9C" w:rsidP="003D6D9C">
      <w:pPr>
        <w:pStyle w:val="ConsPlusNormal"/>
        <w:numPr>
          <w:ilvl w:val="1"/>
          <w:numId w:val="2"/>
        </w:numPr>
        <w:contextualSpacing/>
        <w:jc w:val="both"/>
        <w:rPr>
          <w:color w:val="000000" w:themeColor="text1"/>
          <w:sz w:val="22"/>
          <w:szCs w:val="22"/>
        </w:rPr>
      </w:pPr>
      <w:r w:rsidRPr="003D6D9C">
        <w:rPr>
          <w:color w:val="000000" w:themeColor="text1"/>
          <w:sz w:val="22"/>
          <w:szCs w:val="22"/>
        </w:rPr>
        <w:t>Меры социального стимулирования участия граждан в добровольной пожарной команде – пункт 4 исключить.</w:t>
      </w:r>
    </w:p>
    <w:p w:rsidR="003D6D9C" w:rsidRPr="003D6D9C" w:rsidRDefault="003D6D9C" w:rsidP="003D6D9C">
      <w:pPr>
        <w:pStyle w:val="ConsPlusNormal"/>
        <w:numPr>
          <w:ilvl w:val="1"/>
          <w:numId w:val="2"/>
        </w:numPr>
        <w:contextualSpacing/>
        <w:jc w:val="both"/>
        <w:rPr>
          <w:color w:val="000000" w:themeColor="text1"/>
          <w:sz w:val="22"/>
          <w:szCs w:val="22"/>
        </w:rPr>
      </w:pPr>
      <w:r w:rsidRPr="003D6D9C">
        <w:rPr>
          <w:color w:val="000000" w:themeColor="text1"/>
          <w:sz w:val="22"/>
          <w:szCs w:val="22"/>
        </w:rPr>
        <w:t xml:space="preserve">Меры экономического стимулирования участия граждан в добровольной пожарной охране читать в новой редакции: «1. </w:t>
      </w:r>
      <w:r w:rsidRPr="003D6D9C">
        <w:rPr>
          <w:color w:val="000000" w:themeColor="text1"/>
          <w:spacing w:val="8"/>
          <w:sz w:val="22"/>
          <w:szCs w:val="22"/>
        </w:rPr>
        <w:t>Единовременное денежное вознаграждение.</w:t>
      </w:r>
    </w:p>
    <w:p w:rsidR="003D6D9C" w:rsidRPr="003D6D9C" w:rsidRDefault="003D6D9C" w:rsidP="003D6D9C">
      <w:pPr>
        <w:pStyle w:val="ConsPlusNormal"/>
        <w:ind w:left="1800"/>
        <w:contextualSpacing/>
        <w:jc w:val="both"/>
        <w:rPr>
          <w:color w:val="000000" w:themeColor="text1"/>
          <w:spacing w:val="8"/>
          <w:sz w:val="22"/>
          <w:szCs w:val="22"/>
        </w:rPr>
      </w:pPr>
      <w:r w:rsidRPr="003D6D9C">
        <w:rPr>
          <w:color w:val="000000" w:themeColor="text1"/>
          <w:spacing w:val="8"/>
          <w:sz w:val="22"/>
          <w:szCs w:val="22"/>
        </w:rPr>
        <w:t xml:space="preserve">Финансирование материального стимулирования, осуществляется в пределах бюджетных ассигнований выделенных в бюджете Варламовского  сельсовета на реализацию полномочий по обеспечению первичных мер пожарной безопасности в границах населенных пунктов Варламовского сельсовета. </w:t>
      </w:r>
    </w:p>
    <w:p w:rsidR="003D6D9C" w:rsidRPr="003D6D9C" w:rsidRDefault="003D6D9C" w:rsidP="003D6D9C">
      <w:pPr>
        <w:pStyle w:val="ConsPlusNormal"/>
        <w:ind w:left="1800"/>
        <w:contextualSpacing/>
        <w:jc w:val="both"/>
        <w:rPr>
          <w:color w:val="000000" w:themeColor="text1"/>
          <w:sz w:val="22"/>
          <w:szCs w:val="22"/>
        </w:rPr>
      </w:pPr>
      <w:r w:rsidRPr="003D6D9C">
        <w:rPr>
          <w:color w:val="000000" w:themeColor="text1"/>
          <w:spacing w:val="8"/>
          <w:sz w:val="22"/>
          <w:szCs w:val="22"/>
        </w:rPr>
        <w:t xml:space="preserve">2. </w:t>
      </w:r>
      <w:r w:rsidRPr="003D6D9C">
        <w:rPr>
          <w:rFonts w:eastAsia="Calibri"/>
          <w:color w:val="000000" w:themeColor="text1"/>
          <w:sz w:val="22"/>
          <w:szCs w:val="22"/>
          <w:lang w:eastAsia="en-US"/>
        </w:rPr>
        <w:t xml:space="preserve">Иные меры, не запрещенные законодательством Российской Федерации, в пределах бюджетных ассигнований, выделенных в бюджете Варламовского сельсовета  на реализацию полномочия по обеспечению первичных мер пожарной безопасности в границах населенных пунктов Варламовского сельсовета. </w:t>
      </w:r>
    </w:p>
    <w:p w:rsidR="003D6D9C" w:rsidRPr="003D6D9C" w:rsidRDefault="003D6D9C" w:rsidP="003D6D9C">
      <w:pPr>
        <w:pStyle w:val="ConsPlusNormal"/>
        <w:ind w:left="1800"/>
        <w:contextualSpacing/>
        <w:jc w:val="both"/>
        <w:rPr>
          <w:color w:val="000000" w:themeColor="text1"/>
          <w:sz w:val="22"/>
          <w:szCs w:val="22"/>
        </w:rPr>
      </w:pPr>
      <w:r w:rsidRPr="003D6D9C">
        <w:rPr>
          <w:color w:val="000000" w:themeColor="text1"/>
          <w:spacing w:val="8"/>
          <w:sz w:val="22"/>
          <w:szCs w:val="22"/>
        </w:rPr>
        <w:t xml:space="preserve">   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распоряжения администрации Варламовского сельсовета».</w:t>
      </w:r>
    </w:p>
    <w:p w:rsidR="003D6D9C" w:rsidRPr="003D6D9C" w:rsidRDefault="003D6D9C" w:rsidP="003D6D9C">
      <w:pPr>
        <w:pStyle w:val="ConsPlusNormal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3D6D9C">
        <w:rPr>
          <w:sz w:val="22"/>
          <w:szCs w:val="22"/>
        </w:rPr>
        <w:t>Опубликовать настоящее постановление в  официальном вестнике Варламовского сельсовета, разместить на официальном сайте администрации Варламовского сельсовета в сети Интернет</w:t>
      </w:r>
      <w:r w:rsidRPr="003D6D9C">
        <w:rPr>
          <w:i/>
          <w:sz w:val="22"/>
          <w:szCs w:val="22"/>
        </w:rPr>
        <w:t>.</w:t>
      </w:r>
    </w:p>
    <w:p w:rsidR="003D6D9C" w:rsidRPr="003D6D9C" w:rsidRDefault="003D6D9C" w:rsidP="003D6D9C">
      <w:pPr>
        <w:pStyle w:val="ConsPlusNormal"/>
        <w:contextualSpacing/>
        <w:jc w:val="both"/>
        <w:rPr>
          <w:sz w:val="22"/>
          <w:szCs w:val="22"/>
        </w:rPr>
      </w:pPr>
    </w:p>
    <w:p w:rsidR="003D6D9C" w:rsidRPr="003D6D9C" w:rsidRDefault="003D6D9C" w:rsidP="003D6D9C">
      <w:pPr>
        <w:pStyle w:val="ConsPlusNormal"/>
        <w:contextualSpacing/>
        <w:jc w:val="both"/>
        <w:rPr>
          <w:sz w:val="22"/>
          <w:szCs w:val="22"/>
        </w:rPr>
      </w:pPr>
    </w:p>
    <w:p w:rsidR="003D6D9C" w:rsidRPr="003D6D9C" w:rsidRDefault="003D6D9C" w:rsidP="003D6D9C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3D6D9C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3D6D9C" w:rsidRPr="003D6D9C" w:rsidRDefault="003D6D9C" w:rsidP="003D6D9C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3D6D9C">
        <w:rPr>
          <w:rFonts w:ascii="Times New Roman" w:hAnsi="Times New Roman" w:cs="Times New Roman"/>
          <w:kern w:val="2"/>
        </w:rPr>
        <w:t>Болотнинского района</w:t>
      </w:r>
    </w:p>
    <w:p w:rsidR="003D6D9C" w:rsidRPr="003D6D9C" w:rsidRDefault="003D6D9C" w:rsidP="003D6D9C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3D6D9C">
        <w:rPr>
          <w:rFonts w:ascii="Times New Roman" w:hAnsi="Times New Roman" w:cs="Times New Roman"/>
          <w:kern w:val="2"/>
        </w:rPr>
        <w:t xml:space="preserve">Новосибирской области                                                                      А.В.Приболовец </w:t>
      </w:r>
    </w:p>
    <w:p w:rsidR="003D6D9C" w:rsidRPr="003D6D9C" w:rsidRDefault="003D6D9C" w:rsidP="003D6D9C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  <w:snapToGrid w:val="0"/>
        </w:rPr>
        <w:lastRenderedPageBreak/>
        <w:t xml:space="preserve">АДМИНИСТРАЦИЯ ВАРЛАМОВСКОГО СЕЛЬСОВЕТА </w:t>
      </w:r>
    </w:p>
    <w:p w:rsidR="003D6D9C" w:rsidRP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</w:rPr>
        <w:t>БОЛОТНИНСКОГО РАЙОНА</w:t>
      </w:r>
      <w:r w:rsidRPr="003D6D9C">
        <w:rPr>
          <w:rFonts w:ascii="Times New Roman" w:hAnsi="Times New Roman" w:cs="Times New Roman"/>
          <w:b/>
          <w:bCs/>
          <w:snapToGrid w:val="0"/>
        </w:rPr>
        <w:t xml:space="preserve"> НОВОСИБИРСКОЙ ОБЛАСТИ</w:t>
      </w:r>
    </w:p>
    <w:p w:rsidR="003D6D9C" w:rsidRP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3D6D9C" w:rsidRPr="003D6D9C" w:rsidRDefault="003D6D9C" w:rsidP="003D6D9C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</w:rPr>
      </w:pPr>
      <w:r w:rsidRPr="003D6D9C">
        <w:rPr>
          <w:rFonts w:ascii="Times New Roman" w:hAnsi="Times New Roman" w:cs="Times New Roman"/>
          <w:b/>
          <w:bCs/>
          <w:snapToGrid w:val="0"/>
        </w:rPr>
        <w:t>ПОСТАНОВЛЕНИЕ</w:t>
      </w:r>
    </w:p>
    <w:p w:rsidR="003D6D9C" w:rsidRPr="003D6D9C" w:rsidRDefault="003D6D9C" w:rsidP="003D6D9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D6D9C">
        <w:rPr>
          <w:rFonts w:ascii="Times New Roman" w:hAnsi="Times New Roman" w:cs="Times New Roman"/>
          <w:b/>
        </w:rPr>
        <w:t xml:space="preserve">06.04.2022       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3D6D9C">
        <w:rPr>
          <w:rFonts w:ascii="Times New Roman" w:hAnsi="Times New Roman" w:cs="Times New Roman"/>
          <w:b/>
        </w:rPr>
        <w:t xml:space="preserve">   с.Варламово                                           № 22</w:t>
      </w:r>
    </w:p>
    <w:p w:rsidR="003D6D9C" w:rsidRPr="003D6D9C" w:rsidRDefault="003D6D9C" w:rsidP="003D6D9C">
      <w:pPr>
        <w:pStyle w:val="ConsPlusTitle"/>
        <w:contextualSpacing/>
        <w:jc w:val="center"/>
        <w:rPr>
          <w:sz w:val="22"/>
          <w:szCs w:val="22"/>
        </w:rPr>
      </w:pPr>
    </w:p>
    <w:p w:rsidR="003D6D9C" w:rsidRP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3D6D9C">
        <w:rPr>
          <w:rFonts w:ascii="Times New Roman" w:hAnsi="Times New Roman" w:cs="Times New Roman"/>
          <w:b/>
        </w:rPr>
        <w:t>Об отмене постановления администрации Варламовского сельсовета Болотнинского района Новосибирской области от 24.11.2022 № 60 «Об утверждении Положения по организации деятельности аварийно-спасательных служб и аварийно-спасательных формирований на территории администрации Варламовского сельсовета Болотнинского района Новосибирской области»</w:t>
      </w:r>
    </w:p>
    <w:p w:rsidR="003D6D9C" w:rsidRPr="003D6D9C" w:rsidRDefault="003D6D9C" w:rsidP="003D6D9C">
      <w:pP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</w:p>
    <w:p w:rsidR="003D6D9C" w:rsidRPr="003D6D9C" w:rsidRDefault="003D6D9C" w:rsidP="003D6D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D6D9C">
        <w:rPr>
          <w:rFonts w:ascii="Times New Roman" w:hAnsi="Times New Roman" w:cs="Times New Roman"/>
        </w:rPr>
        <w:tab/>
        <w:t>На основании Федерального закона от 06.10.2003 № 131-ФЗ «Об общих принципах организации местного самоуправления в Российской Федерации»</w:t>
      </w:r>
      <w:r w:rsidRPr="003D6D9C">
        <w:rPr>
          <w:rFonts w:ascii="Times New Roman" w:hAnsi="Times New Roman" w:cs="Times New Roman"/>
          <w:color w:val="000000"/>
        </w:rPr>
        <w:t xml:space="preserve">, руководствуясь Уставом администрации </w:t>
      </w:r>
      <w:r w:rsidRPr="003D6D9C">
        <w:rPr>
          <w:rFonts w:ascii="Times New Roman" w:hAnsi="Times New Roman" w:cs="Times New Roman"/>
        </w:rPr>
        <w:t>Варламовского сельсовета Болотнинского района Новосибирской области</w:t>
      </w:r>
      <w:r w:rsidRPr="003D6D9C">
        <w:rPr>
          <w:rFonts w:ascii="Times New Roman" w:hAnsi="Times New Roman" w:cs="Times New Roman"/>
          <w:i/>
        </w:rPr>
        <w:t>,</w:t>
      </w:r>
      <w:r w:rsidRPr="003D6D9C">
        <w:rPr>
          <w:rFonts w:ascii="Times New Roman" w:hAnsi="Times New Roman" w:cs="Times New Roman"/>
        </w:rPr>
        <w:t xml:space="preserve"> администрация Варламовского сельсовета Болотнинского района Новосибирской области</w:t>
      </w:r>
    </w:p>
    <w:p w:rsidR="003D6D9C" w:rsidRPr="003D6D9C" w:rsidRDefault="003D6D9C" w:rsidP="003D6D9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3D6D9C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3D6D9C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3D6D9C">
        <w:rPr>
          <w:rFonts w:ascii="Times New Roman" w:hAnsi="Times New Roman" w:cs="Times New Roman"/>
          <w:b/>
        </w:rPr>
        <w:t>н</w:t>
      </w:r>
      <w:proofErr w:type="spellEnd"/>
      <w:r w:rsidRPr="003D6D9C">
        <w:rPr>
          <w:rFonts w:ascii="Times New Roman" w:hAnsi="Times New Roman" w:cs="Times New Roman"/>
          <w:b/>
        </w:rPr>
        <w:t xml:space="preserve"> о в л е </w:t>
      </w:r>
      <w:proofErr w:type="spellStart"/>
      <w:r w:rsidRPr="003D6D9C">
        <w:rPr>
          <w:rFonts w:ascii="Times New Roman" w:hAnsi="Times New Roman" w:cs="Times New Roman"/>
          <w:b/>
        </w:rPr>
        <w:t>н</w:t>
      </w:r>
      <w:proofErr w:type="spellEnd"/>
      <w:r w:rsidRPr="003D6D9C">
        <w:rPr>
          <w:rFonts w:ascii="Times New Roman" w:hAnsi="Times New Roman" w:cs="Times New Roman"/>
          <w:b/>
        </w:rPr>
        <w:t xml:space="preserve"> и е:</w:t>
      </w:r>
    </w:p>
    <w:p w:rsidR="003D6D9C" w:rsidRPr="003D6D9C" w:rsidRDefault="003D6D9C" w:rsidP="003D6D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D6D9C" w:rsidRPr="003D6D9C" w:rsidRDefault="003D6D9C" w:rsidP="003D6D9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D6D9C">
        <w:rPr>
          <w:rFonts w:ascii="Times New Roman" w:hAnsi="Times New Roman" w:cs="Times New Roman"/>
        </w:rPr>
        <w:t>1. Отменить постановление администрации Варламовского сельсовета Болотнинского района Новосибирской области от 24.11.2022 № 60 «Об утверждении Положения по организации деятельности аварийно-спасательных служб и аварийно-спасательных формирований на территории администрации Варламовского сельсовета Болотнинского района Новосибирской области».</w:t>
      </w:r>
      <w:r w:rsidRPr="003D6D9C">
        <w:rPr>
          <w:rFonts w:ascii="Times New Roman" w:hAnsi="Times New Roman" w:cs="Times New Roman"/>
          <w:i/>
        </w:rPr>
        <w:t xml:space="preserve"> </w:t>
      </w:r>
    </w:p>
    <w:p w:rsidR="003D6D9C" w:rsidRPr="003D6D9C" w:rsidRDefault="003D6D9C" w:rsidP="003D6D9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D6D9C">
        <w:rPr>
          <w:rFonts w:ascii="Times New Roman" w:hAnsi="Times New Roman" w:cs="Times New Roman"/>
        </w:rPr>
        <w:t>2. Опубликовать настоящее постановление в официальном вестнике Варламовского сельсовета, разместить на официальном сайте администрации Варламовского сельсовета в сети Интернет.</w:t>
      </w:r>
    </w:p>
    <w:p w:rsidR="003D6D9C" w:rsidRPr="003D6D9C" w:rsidRDefault="003D6D9C" w:rsidP="003D6D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D6D9C">
        <w:rPr>
          <w:rFonts w:ascii="Times New Roman" w:hAnsi="Times New Roman" w:cs="Times New Roman"/>
        </w:rPr>
        <w:t>3. </w:t>
      </w:r>
      <w:proofErr w:type="gramStart"/>
      <w:r w:rsidRPr="003D6D9C">
        <w:rPr>
          <w:rFonts w:ascii="Times New Roman" w:hAnsi="Times New Roman" w:cs="Times New Roman"/>
        </w:rPr>
        <w:t>Контроль за</w:t>
      </w:r>
      <w:proofErr w:type="gramEnd"/>
      <w:r w:rsidRPr="003D6D9C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3D6D9C" w:rsidRDefault="003D6D9C" w:rsidP="003D6D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3D6D9C" w:rsidRPr="003D6D9C" w:rsidRDefault="003D6D9C" w:rsidP="003D6D9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D6D9C" w:rsidRPr="003D6D9C" w:rsidRDefault="003D6D9C" w:rsidP="003D6D9C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3D6D9C">
        <w:rPr>
          <w:rFonts w:ascii="Times New Roman" w:hAnsi="Times New Roman" w:cs="Times New Roman"/>
          <w:kern w:val="2"/>
        </w:rPr>
        <w:t>Глава Варламовского сельсовета</w:t>
      </w:r>
    </w:p>
    <w:p w:rsidR="003D6D9C" w:rsidRPr="003D6D9C" w:rsidRDefault="003D6D9C" w:rsidP="003D6D9C">
      <w:pPr>
        <w:spacing w:line="240" w:lineRule="auto"/>
        <w:contextualSpacing/>
        <w:rPr>
          <w:rFonts w:ascii="Times New Roman" w:hAnsi="Times New Roman" w:cs="Times New Roman"/>
          <w:kern w:val="2"/>
        </w:rPr>
      </w:pPr>
      <w:r w:rsidRPr="003D6D9C">
        <w:rPr>
          <w:rFonts w:ascii="Times New Roman" w:hAnsi="Times New Roman" w:cs="Times New Roman"/>
          <w:kern w:val="2"/>
        </w:rPr>
        <w:t>Болотнинского района</w:t>
      </w:r>
    </w:p>
    <w:p w:rsidR="003D6D9C" w:rsidRDefault="003D6D9C" w:rsidP="003D6D9C">
      <w:pPr>
        <w:spacing w:line="240" w:lineRule="auto"/>
        <w:contextualSpacing/>
        <w:jc w:val="both"/>
        <w:rPr>
          <w:kern w:val="2"/>
          <w:sz w:val="28"/>
          <w:szCs w:val="28"/>
        </w:rPr>
      </w:pPr>
      <w:r w:rsidRPr="003D6D9C">
        <w:rPr>
          <w:rFonts w:ascii="Times New Roman" w:hAnsi="Times New Roman" w:cs="Times New Roman"/>
          <w:kern w:val="2"/>
        </w:rPr>
        <w:t xml:space="preserve">Новосибирской области                                                                      </w:t>
      </w:r>
      <w:r w:rsidRPr="00727B5B">
        <w:rPr>
          <w:kern w:val="2"/>
          <w:sz w:val="28"/>
          <w:szCs w:val="28"/>
        </w:rPr>
        <w:t>А.В.Приболове</w:t>
      </w:r>
      <w:r>
        <w:rPr>
          <w:kern w:val="2"/>
          <w:sz w:val="28"/>
          <w:szCs w:val="28"/>
        </w:rPr>
        <w:t>ц</w:t>
      </w:r>
    </w:p>
    <w:p w:rsidR="003D6D9C" w:rsidRDefault="003D6D9C" w:rsidP="003D6D9C">
      <w:pPr>
        <w:jc w:val="both"/>
        <w:rPr>
          <w:kern w:val="2"/>
          <w:sz w:val="28"/>
          <w:szCs w:val="28"/>
        </w:rPr>
      </w:pPr>
    </w:p>
    <w:p w:rsidR="003D6D9C" w:rsidRDefault="003D6D9C" w:rsidP="003D6D9C">
      <w:pPr>
        <w:jc w:val="both"/>
      </w:pPr>
    </w:p>
    <w:p w:rsidR="003D6D9C" w:rsidRDefault="003D6D9C" w:rsidP="00C1318C"/>
    <w:p w:rsidR="003D6D9C" w:rsidRDefault="003D6D9C" w:rsidP="00C1318C"/>
    <w:p w:rsidR="003D6D9C" w:rsidRDefault="003D6D9C" w:rsidP="00C1318C"/>
    <w:p w:rsidR="003D6D9C" w:rsidRDefault="003D6D9C" w:rsidP="00C1318C"/>
    <w:p w:rsidR="003D6D9C" w:rsidRDefault="003D6D9C" w:rsidP="00C1318C"/>
    <w:p w:rsidR="003D6D9C" w:rsidRDefault="003D6D9C" w:rsidP="00C1318C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C1318C" w:rsidRPr="003F3037" w:rsidTr="00F65186">
        <w:trPr>
          <w:trHeight w:val="889"/>
        </w:trPr>
        <w:tc>
          <w:tcPr>
            <w:tcW w:w="5306" w:type="dxa"/>
          </w:tcPr>
          <w:p w:rsidR="00C1318C" w:rsidRPr="003F3037" w:rsidRDefault="00C1318C" w:rsidP="00F65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C1318C" w:rsidRPr="003F3037" w:rsidRDefault="00C1318C" w:rsidP="00F65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Редакционный совет: Пономарева Л.А., Баринов В.И.,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Г.Д., </w:t>
            </w:r>
            <w:proofErr w:type="spellStart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>Ходзинский</w:t>
            </w:r>
            <w:proofErr w:type="spellEnd"/>
            <w:r w:rsidRPr="003F303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C1318C" w:rsidRDefault="00C1318C"/>
    <w:sectPr w:rsidR="00C1318C" w:rsidSect="002B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3D6D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3D6D9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3D6D9C">
    <w:pPr>
      <w:pStyle w:val="a8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3D6D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A0" w:rsidRDefault="003D6D9C" w:rsidP="00EB7279">
    <w:pPr>
      <w:pStyle w:val="a6"/>
    </w:pPr>
  </w:p>
  <w:p w:rsidR="00C93140" w:rsidRDefault="003D6D9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3D6D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D5727"/>
    <w:multiLevelType w:val="hybridMultilevel"/>
    <w:tmpl w:val="8EC8F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13DB5"/>
    <w:multiLevelType w:val="multilevel"/>
    <w:tmpl w:val="DA7A17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18C"/>
    <w:rsid w:val="002B2ABA"/>
    <w:rsid w:val="003D6D9C"/>
    <w:rsid w:val="006D5112"/>
    <w:rsid w:val="00C1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BA"/>
  </w:style>
  <w:style w:type="paragraph" w:styleId="1">
    <w:name w:val="heading 1"/>
    <w:basedOn w:val="a"/>
    <w:link w:val="10"/>
    <w:uiPriority w:val="9"/>
    <w:qFormat/>
    <w:rsid w:val="003D6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1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6D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3D6D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D6D9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D6D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D6D9C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Базовый"/>
    <w:rsid w:val="003D6D9C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styleId="ab">
    <w:name w:val="Hyperlink"/>
    <w:rsid w:val="003D6D9C"/>
    <w:rPr>
      <w:color w:val="000080"/>
      <w:u w:val="single"/>
    </w:rPr>
  </w:style>
  <w:style w:type="paragraph" w:customStyle="1" w:styleId="ConsPlusNormal">
    <w:name w:val="ConsPlusNormal"/>
    <w:rsid w:val="003D6D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3D6D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4</cp:revision>
  <cp:lastPrinted>2022-05-05T05:40:00Z</cp:lastPrinted>
  <dcterms:created xsi:type="dcterms:W3CDTF">2022-05-05T04:07:00Z</dcterms:created>
  <dcterms:modified xsi:type="dcterms:W3CDTF">2022-05-05T05:41:00Z</dcterms:modified>
</cp:coreProperties>
</file>