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A" w:rsidRPr="00E56D0B" w:rsidRDefault="00B545AA" w:rsidP="00B545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ВАРЛАМОВСКОГО  СЕЛЬСОВЕТА</w:t>
      </w:r>
    </w:p>
    <w:p w:rsidR="00B545AA" w:rsidRPr="00E56D0B" w:rsidRDefault="00B545AA" w:rsidP="00B545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B545AA" w:rsidRPr="00E56D0B" w:rsidRDefault="00B545AA" w:rsidP="00B545AA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B545AA" w:rsidRDefault="00B545AA" w:rsidP="00B545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CD1AB5" w:rsidRPr="00E56D0B" w:rsidRDefault="00CD1AB5" w:rsidP="00B545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5AA" w:rsidRPr="00E56D0B" w:rsidRDefault="00CD1AB5" w:rsidP="00B545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28.09.2022</w:t>
      </w:r>
      <w:r w:rsidR="00B545A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с.Варламово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60</w:t>
      </w:r>
    </w:p>
    <w:p w:rsidR="00B545AA" w:rsidRDefault="00B545AA" w:rsidP="005D1122">
      <w:pPr>
        <w:pStyle w:val="title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D1122" w:rsidRPr="00B545AA" w:rsidRDefault="005D1122" w:rsidP="005D1122">
      <w:pPr>
        <w:pStyle w:val="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B545AA">
        <w:rPr>
          <w:b/>
          <w:bCs/>
          <w:color w:val="000000"/>
          <w:sz w:val="28"/>
          <w:szCs w:val="28"/>
        </w:rPr>
        <w:t>Об утверждении Порядка разработки и утверждения</w:t>
      </w:r>
    </w:p>
    <w:p w:rsidR="005D1122" w:rsidRPr="00B545AA" w:rsidRDefault="005D1122" w:rsidP="005D1122">
      <w:pPr>
        <w:pStyle w:val="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B545AA">
        <w:rPr>
          <w:b/>
          <w:bCs/>
          <w:color w:val="000000"/>
          <w:sz w:val="28"/>
          <w:szCs w:val="28"/>
        </w:rPr>
        <w:t>административных регламентов предоставления</w:t>
      </w:r>
    </w:p>
    <w:p w:rsidR="005D1122" w:rsidRPr="00B545AA" w:rsidRDefault="005D1122" w:rsidP="00B545AA">
      <w:pPr>
        <w:pStyle w:val="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B545AA">
        <w:rPr>
          <w:b/>
          <w:bCs/>
          <w:color w:val="000000"/>
          <w:sz w:val="28"/>
          <w:szCs w:val="28"/>
        </w:rPr>
        <w:t>муниципальных услуг администрацией</w:t>
      </w:r>
      <w:r w:rsidR="00B545AA">
        <w:rPr>
          <w:b/>
          <w:bCs/>
          <w:color w:val="000000"/>
          <w:sz w:val="28"/>
          <w:szCs w:val="28"/>
        </w:rPr>
        <w:t xml:space="preserve"> </w:t>
      </w:r>
      <w:r w:rsidRPr="00B545AA">
        <w:rPr>
          <w:b/>
          <w:bCs/>
          <w:color w:val="000000"/>
          <w:sz w:val="28"/>
          <w:szCs w:val="28"/>
        </w:rPr>
        <w:t>муниципального образования</w:t>
      </w:r>
      <w:r w:rsidR="00B545AA">
        <w:rPr>
          <w:b/>
          <w:bCs/>
          <w:color w:val="000000"/>
          <w:sz w:val="28"/>
          <w:szCs w:val="28"/>
        </w:rPr>
        <w:t xml:space="preserve"> Варламовского сельсовета Болотнинского района Новосибирской области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 </w:t>
      </w:r>
    </w:p>
    <w:p w:rsid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B545AA">
        <w:rPr>
          <w:color w:val="000000"/>
          <w:sz w:val="28"/>
          <w:szCs w:val="28"/>
        </w:rPr>
        <w:t xml:space="preserve">В целях реализации на территории муниципального образования </w:t>
      </w:r>
      <w:r w:rsidR="00B545AA">
        <w:rPr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  <w:r w:rsidRPr="00B545AA">
        <w:rPr>
          <w:color w:val="000000"/>
          <w:sz w:val="28"/>
          <w:szCs w:val="28"/>
        </w:rPr>
        <w:t xml:space="preserve"> Федерального закона </w:t>
      </w:r>
      <w:hyperlink r:id="rId5" w:tgtFrame="_blank" w:history="1">
        <w:r w:rsidRPr="00B545AA">
          <w:rPr>
            <w:rStyle w:val="hyperlink"/>
            <w:color w:val="0000FF"/>
            <w:sz w:val="28"/>
            <w:szCs w:val="28"/>
          </w:rPr>
          <w:t>от 27 июля 2010 года № 210-ФЗ</w:t>
        </w:r>
      </w:hyperlink>
      <w:r w:rsidRPr="00B545AA">
        <w:rPr>
          <w:color w:val="000000"/>
          <w:sz w:val="28"/>
          <w:szCs w:val="28"/>
        </w:rPr>
        <w:t> «Об организации предоставления государственных и муниципальных услуг», руководствуясь постановлением Правительства Российской Федерации 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B545AA">
        <w:rPr>
          <w:color w:val="000000"/>
          <w:sz w:val="28"/>
          <w:szCs w:val="28"/>
        </w:rPr>
        <w:t xml:space="preserve"> признании </w:t>
      </w:r>
      <w:proofErr w:type="gramStart"/>
      <w:r w:rsidRPr="00B545AA">
        <w:rPr>
          <w:color w:val="000000"/>
          <w:sz w:val="28"/>
          <w:szCs w:val="28"/>
        </w:rPr>
        <w:t>утратившими</w:t>
      </w:r>
      <w:proofErr w:type="gramEnd"/>
      <w:r w:rsidRPr="00B545AA">
        <w:rPr>
          <w:color w:val="000000"/>
          <w:sz w:val="28"/>
          <w:szCs w:val="28"/>
        </w:rPr>
        <w:t xml:space="preserve"> силу некоторых актов и отдельных положений актов Правительства Российской Федерации», </w:t>
      </w:r>
      <w:r w:rsidR="00B545AA">
        <w:rPr>
          <w:color w:val="000000"/>
          <w:sz w:val="28"/>
          <w:szCs w:val="28"/>
        </w:rPr>
        <w:t>администрация Варламовского сельсовета Болотнинского района Новосибирской области</w:t>
      </w:r>
      <w:r w:rsidR="00B545AA" w:rsidRPr="00B545AA">
        <w:rPr>
          <w:color w:val="000000"/>
          <w:sz w:val="28"/>
          <w:szCs w:val="28"/>
        </w:rPr>
        <w:t xml:space="preserve"> 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B545AA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B545AA" w:rsidRPr="00B545AA">
        <w:rPr>
          <w:b/>
          <w:color w:val="000000"/>
          <w:sz w:val="28"/>
          <w:szCs w:val="28"/>
        </w:rPr>
        <w:t xml:space="preserve"> </w:t>
      </w:r>
      <w:r w:rsidRPr="00B545AA">
        <w:rPr>
          <w:b/>
          <w:color w:val="000000"/>
          <w:sz w:val="28"/>
          <w:szCs w:val="28"/>
        </w:rPr>
        <w:t>о</w:t>
      </w:r>
      <w:r w:rsidR="00B545AA" w:rsidRPr="00B545AA">
        <w:rPr>
          <w:b/>
          <w:color w:val="000000"/>
          <w:sz w:val="28"/>
          <w:szCs w:val="28"/>
        </w:rPr>
        <w:t xml:space="preserve"> </w:t>
      </w:r>
      <w:r w:rsidRPr="00B545AA">
        <w:rPr>
          <w:b/>
          <w:color w:val="000000"/>
          <w:sz w:val="28"/>
          <w:szCs w:val="28"/>
        </w:rPr>
        <w:t>с</w:t>
      </w:r>
      <w:r w:rsidR="00B545AA" w:rsidRPr="00B545AA">
        <w:rPr>
          <w:b/>
          <w:color w:val="000000"/>
          <w:sz w:val="28"/>
          <w:szCs w:val="28"/>
        </w:rPr>
        <w:t xml:space="preserve"> </w:t>
      </w:r>
      <w:r w:rsidRPr="00B545AA">
        <w:rPr>
          <w:b/>
          <w:color w:val="000000"/>
          <w:sz w:val="28"/>
          <w:szCs w:val="28"/>
        </w:rPr>
        <w:t>т</w:t>
      </w:r>
      <w:r w:rsidR="00B545AA" w:rsidRPr="00B545AA">
        <w:rPr>
          <w:b/>
          <w:color w:val="000000"/>
          <w:sz w:val="28"/>
          <w:szCs w:val="28"/>
        </w:rPr>
        <w:t xml:space="preserve"> </w:t>
      </w:r>
      <w:r w:rsidRPr="00B545AA">
        <w:rPr>
          <w:b/>
          <w:color w:val="000000"/>
          <w:sz w:val="28"/>
          <w:szCs w:val="28"/>
        </w:rPr>
        <w:t>а</w:t>
      </w:r>
      <w:r w:rsidR="00B545AA" w:rsidRPr="00B545AA">
        <w:rPr>
          <w:b/>
          <w:color w:val="000000"/>
          <w:sz w:val="28"/>
          <w:szCs w:val="28"/>
        </w:rPr>
        <w:t xml:space="preserve"> </w:t>
      </w:r>
      <w:proofErr w:type="spellStart"/>
      <w:r w:rsidRPr="00B545AA">
        <w:rPr>
          <w:b/>
          <w:color w:val="000000"/>
          <w:sz w:val="28"/>
          <w:szCs w:val="28"/>
        </w:rPr>
        <w:t>н</w:t>
      </w:r>
      <w:proofErr w:type="spellEnd"/>
      <w:r w:rsidR="00B545AA" w:rsidRPr="00B545AA">
        <w:rPr>
          <w:b/>
          <w:color w:val="000000"/>
          <w:sz w:val="28"/>
          <w:szCs w:val="28"/>
        </w:rPr>
        <w:t xml:space="preserve"> </w:t>
      </w:r>
      <w:r w:rsidRPr="00B545AA">
        <w:rPr>
          <w:b/>
          <w:color w:val="000000"/>
          <w:sz w:val="28"/>
          <w:szCs w:val="28"/>
        </w:rPr>
        <w:t>о</w:t>
      </w:r>
      <w:r w:rsidR="00B545AA" w:rsidRPr="00B545AA">
        <w:rPr>
          <w:b/>
          <w:color w:val="000000"/>
          <w:sz w:val="28"/>
          <w:szCs w:val="28"/>
        </w:rPr>
        <w:t xml:space="preserve"> </w:t>
      </w:r>
      <w:r w:rsidRPr="00B545AA">
        <w:rPr>
          <w:b/>
          <w:color w:val="000000"/>
          <w:sz w:val="28"/>
          <w:szCs w:val="28"/>
        </w:rPr>
        <w:t>в</w:t>
      </w:r>
      <w:r w:rsidR="00B545AA" w:rsidRPr="00B545AA">
        <w:rPr>
          <w:b/>
          <w:color w:val="000000"/>
          <w:sz w:val="28"/>
          <w:szCs w:val="28"/>
        </w:rPr>
        <w:t xml:space="preserve"> </w:t>
      </w:r>
      <w:r w:rsidRPr="00B545AA">
        <w:rPr>
          <w:b/>
          <w:color w:val="000000"/>
          <w:sz w:val="28"/>
          <w:szCs w:val="28"/>
        </w:rPr>
        <w:t>л</w:t>
      </w:r>
      <w:r w:rsidR="00B545AA" w:rsidRPr="00B545AA">
        <w:rPr>
          <w:b/>
          <w:color w:val="000000"/>
          <w:sz w:val="28"/>
          <w:szCs w:val="28"/>
        </w:rPr>
        <w:t xml:space="preserve"> </w:t>
      </w:r>
      <w:r w:rsidRPr="00B545AA">
        <w:rPr>
          <w:b/>
          <w:color w:val="000000"/>
          <w:sz w:val="28"/>
          <w:szCs w:val="28"/>
        </w:rPr>
        <w:t>я</w:t>
      </w:r>
      <w:r w:rsidR="00B545AA" w:rsidRPr="00B545AA">
        <w:rPr>
          <w:b/>
          <w:color w:val="000000"/>
          <w:sz w:val="28"/>
          <w:szCs w:val="28"/>
        </w:rPr>
        <w:t xml:space="preserve"> </w:t>
      </w:r>
      <w:r w:rsidRPr="00B545AA">
        <w:rPr>
          <w:b/>
          <w:color w:val="000000"/>
          <w:sz w:val="28"/>
          <w:szCs w:val="28"/>
        </w:rPr>
        <w:t>е</w:t>
      </w:r>
      <w:r w:rsidR="00B545AA" w:rsidRPr="00B545AA">
        <w:rPr>
          <w:b/>
          <w:color w:val="000000"/>
          <w:sz w:val="28"/>
          <w:szCs w:val="28"/>
        </w:rPr>
        <w:t xml:space="preserve"> </w:t>
      </w:r>
      <w:r w:rsidRPr="00B545AA">
        <w:rPr>
          <w:b/>
          <w:color w:val="000000"/>
          <w:sz w:val="28"/>
          <w:szCs w:val="28"/>
        </w:rPr>
        <w:t>т</w:t>
      </w:r>
      <w:r w:rsidRPr="00B545AA">
        <w:rPr>
          <w:color w:val="000000"/>
          <w:sz w:val="28"/>
          <w:szCs w:val="28"/>
        </w:rPr>
        <w:t>: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sub_1"/>
      <w:r w:rsidRPr="00B545AA">
        <w:rPr>
          <w:color w:val="000000"/>
          <w:sz w:val="28"/>
          <w:szCs w:val="28"/>
        </w:rPr>
        <w:t xml:space="preserve">1. Утвердить Порядок разработки и утверждения административных регламентов предоставления муниципальных услуг администрацией муниципального образования </w:t>
      </w:r>
      <w:r w:rsidR="00B545AA">
        <w:rPr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  <w:r w:rsidR="00B545AA" w:rsidRPr="00B545AA">
        <w:rPr>
          <w:color w:val="000000"/>
          <w:sz w:val="28"/>
          <w:szCs w:val="28"/>
        </w:rPr>
        <w:t xml:space="preserve"> </w:t>
      </w:r>
      <w:r w:rsidRPr="00B545AA">
        <w:rPr>
          <w:color w:val="000000"/>
          <w:sz w:val="28"/>
          <w:szCs w:val="28"/>
        </w:rPr>
        <w:t>(прилагается).</w:t>
      </w:r>
      <w:bookmarkEnd w:id="0"/>
    </w:p>
    <w:p w:rsidR="005D1122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2. Постановление администрации </w:t>
      </w:r>
      <w:r w:rsidR="00B545AA">
        <w:rPr>
          <w:color w:val="000000"/>
          <w:sz w:val="28"/>
          <w:szCs w:val="28"/>
        </w:rPr>
        <w:t>Варламовского сельсовета Болотнинского района Новосибирской области от 05.10.2010 № 40</w:t>
      </w:r>
      <w:r w:rsidRPr="00B545AA">
        <w:rPr>
          <w:color w:val="000000"/>
          <w:sz w:val="28"/>
          <w:szCs w:val="28"/>
        </w:rPr>
        <w:t> «О</w:t>
      </w:r>
      <w:r w:rsidR="00B545AA">
        <w:rPr>
          <w:color w:val="000000"/>
          <w:sz w:val="28"/>
          <w:szCs w:val="28"/>
        </w:rPr>
        <w:t xml:space="preserve"> порядке разработки и утверждения</w:t>
      </w:r>
      <w:r w:rsidRPr="00B545AA">
        <w:rPr>
          <w:color w:val="000000"/>
          <w:sz w:val="28"/>
          <w:szCs w:val="28"/>
        </w:rPr>
        <w:t xml:space="preserve"> административных регламентов предоставления муниципальных услуг</w:t>
      </w:r>
      <w:r w:rsidR="00B545AA">
        <w:rPr>
          <w:color w:val="000000"/>
          <w:sz w:val="28"/>
          <w:szCs w:val="28"/>
        </w:rPr>
        <w:t xml:space="preserve"> в администрации Варламовского сельсовета Болотнинского района Новосибирской области</w:t>
      </w:r>
      <w:r w:rsidRPr="00B545AA">
        <w:rPr>
          <w:color w:val="000000"/>
          <w:sz w:val="28"/>
          <w:szCs w:val="28"/>
        </w:rPr>
        <w:t>» признать утратившим силу.</w:t>
      </w:r>
    </w:p>
    <w:p w:rsidR="00B545AA" w:rsidRPr="00B545AA" w:rsidRDefault="00B545AA" w:rsidP="00B545A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545AA">
        <w:rPr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B545AA" w:rsidRPr="00503039" w:rsidRDefault="00B545AA" w:rsidP="00B545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5AA" w:rsidRPr="00503039" w:rsidRDefault="00CD1AB5" w:rsidP="00B545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B545AA" w:rsidRPr="00503039">
        <w:rPr>
          <w:rFonts w:ascii="Times New Roman" w:hAnsi="Times New Roman" w:cs="Times New Roman"/>
          <w:sz w:val="28"/>
          <w:szCs w:val="28"/>
        </w:rPr>
        <w:t xml:space="preserve"> Варламовского сельсовета                                </w:t>
      </w:r>
    </w:p>
    <w:p w:rsidR="00B545AA" w:rsidRPr="00503039" w:rsidRDefault="00B545AA" w:rsidP="00B545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B545AA" w:rsidRPr="00602912" w:rsidRDefault="00B545AA" w:rsidP="00B545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D1AB5">
        <w:rPr>
          <w:rFonts w:ascii="Times New Roman" w:hAnsi="Times New Roman" w:cs="Times New Roman"/>
          <w:sz w:val="28"/>
          <w:szCs w:val="28"/>
        </w:rPr>
        <w:t>Л.А.Пономарёва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5AA" w:rsidRDefault="005D1122" w:rsidP="00B545A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 </w:t>
      </w:r>
    </w:p>
    <w:p w:rsidR="00B545AA" w:rsidRDefault="00B545AA" w:rsidP="00B545A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5D1122" w:rsidRPr="00B545AA" w:rsidRDefault="005D1122" w:rsidP="00B545A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УТВЕРЖДЕН</w:t>
      </w:r>
    </w:p>
    <w:p w:rsidR="005D1122" w:rsidRPr="00B545AA" w:rsidRDefault="005D1122" w:rsidP="00B545A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постановлением администрации</w:t>
      </w:r>
    </w:p>
    <w:p w:rsidR="005D1122" w:rsidRDefault="00B545AA" w:rsidP="00B545A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Варламовского сельсовета</w:t>
      </w:r>
    </w:p>
    <w:p w:rsidR="00B545AA" w:rsidRDefault="00B545AA" w:rsidP="00B545A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Болотнинского района</w:t>
      </w:r>
    </w:p>
    <w:p w:rsidR="00B545AA" w:rsidRDefault="00B545AA" w:rsidP="00B545A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</w:t>
      </w:r>
    </w:p>
    <w:p w:rsidR="00B545AA" w:rsidRPr="00B545AA" w:rsidRDefault="00B545AA" w:rsidP="00B545A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D1AB5">
        <w:rPr>
          <w:color w:val="000000"/>
          <w:sz w:val="28"/>
          <w:szCs w:val="28"/>
        </w:rPr>
        <w:t>28.09.2022</w:t>
      </w:r>
      <w:r>
        <w:rPr>
          <w:color w:val="000000"/>
          <w:sz w:val="28"/>
          <w:szCs w:val="28"/>
        </w:rPr>
        <w:t xml:space="preserve"> № </w:t>
      </w:r>
      <w:r w:rsidR="00CD1AB5">
        <w:rPr>
          <w:color w:val="000000"/>
          <w:sz w:val="28"/>
          <w:szCs w:val="28"/>
        </w:rPr>
        <w:t>60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 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 </w:t>
      </w:r>
    </w:p>
    <w:p w:rsidR="005D1122" w:rsidRPr="00B545AA" w:rsidRDefault="005D1122" w:rsidP="005D112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45AA">
        <w:rPr>
          <w:b/>
          <w:bCs/>
          <w:color w:val="000000"/>
          <w:sz w:val="28"/>
          <w:szCs w:val="28"/>
        </w:rPr>
        <w:t>ПОРЯДОК</w:t>
      </w:r>
    </w:p>
    <w:p w:rsidR="005D1122" w:rsidRPr="00B545AA" w:rsidRDefault="005D1122" w:rsidP="005D112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45AA">
        <w:rPr>
          <w:b/>
          <w:bCs/>
          <w:color w:val="000000"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 администрацией муниципального образования </w:t>
      </w:r>
      <w:r w:rsidR="00B545AA">
        <w:rPr>
          <w:b/>
          <w:bCs/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 </w:t>
      </w:r>
    </w:p>
    <w:p w:rsidR="005D1122" w:rsidRPr="00B545AA" w:rsidRDefault="005D1122" w:rsidP="00B545A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I. Общие положения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 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1. Порядок разработки и утверждения административных регламентов предоставления муниципальных услуг администрацией муниципального образования </w:t>
      </w:r>
      <w:r w:rsidR="00B545AA" w:rsidRPr="00B545AA">
        <w:rPr>
          <w:bCs/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  <w:r w:rsidR="00B545AA" w:rsidRPr="00B545AA">
        <w:rPr>
          <w:color w:val="000000"/>
          <w:sz w:val="28"/>
          <w:szCs w:val="28"/>
        </w:rPr>
        <w:t xml:space="preserve"> </w:t>
      </w:r>
      <w:r w:rsidRPr="00B545AA">
        <w:rPr>
          <w:color w:val="000000"/>
          <w:sz w:val="28"/>
          <w:szCs w:val="28"/>
        </w:rPr>
        <w:t xml:space="preserve">устанавливает правила разработки и утверждения административных регламентов предоставления муниципальных услуг (далее – административный регламент) администрацией муниципального образования </w:t>
      </w:r>
      <w:r w:rsidR="00B545AA" w:rsidRPr="00B545AA">
        <w:rPr>
          <w:bCs/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  <w:r w:rsidR="00B545AA" w:rsidRPr="00B545AA">
        <w:rPr>
          <w:color w:val="000000"/>
          <w:sz w:val="28"/>
          <w:szCs w:val="28"/>
        </w:rPr>
        <w:t xml:space="preserve"> </w:t>
      </w:r>
      <w:r w:rsidRPr="00B545AA">
        <w:rPr>
          <w:color w:val="000000"/>
          <w:sz w:val="28"/>
          <w:szCs w:val="28"/>
        </w:rPr>
        <w:t>(далее – администрация).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2. Административные регламенты разрабатываются отраслевыми (функциональными) органами и структурными подразделениями администрации, предоставляющими муниципальные услуги (далее - орган, предоставляющий муниципальные услуги).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3. </w:t>
      </w:r>
      <w:proofErr w:type="gramStart"/>
      <w:r w:rsidRPr="00B545AA">
        <w:rPr>
          <w:color w:val="000000"/>
          <w:sz w:val="28"/>
          <w:szCs w:val="28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правовыми актами администрации муниципального образования </w:t>
      </w:r>
      <w:r w:rsidR="00B545AA" w:rsidRPr="00B545AA">
        <w:rPr>
          <w:bCs/>
          <w:color w:val="000000"/>
          <w:sz w:val="28"/>
          <w:szCs w:val="28"/>
        </w:rPr>
        <w:t>Варламовского сельсовета</w:t>
      </w:r>
      <w:r w:rsidRPr="00B545AA">
        <w:rPr>
          <w:color w:val="000000"/>
          <w:sz w:val="28"/>
          <w:szCs w:val="28"/>
        </w:rPr>
        <w:t>, а также в соответствии с единым стандартом предоставления муниципальной услуги (при его наличии) после внесения сведений о муниципальной услуге в реестр услуг и утверждаются постановлением администрации.</w:t>
      </w:r>
      <w:proofErr w:type="gramEnd"/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В случае если нормативным правовым актом, устанавливающим конкретное полномочие органа, предоставляющего муниципальную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При этом указанным порядком осуществления полномочия, утвержденным нормативным правовым актом, не регулируются </w:t>
      </w:r>
      <w:r w:rsidRPr="00B545AA">
        <w:rPr>
          <w:color w:val="000000"/>
          <w:sz w:val="28"/>
          <w:szCs w:val="28"/>
        </w:rPr>
        <w:lastRenderedPageBreak/>
        <w:t>вопросы, относящиеся к предмету регулирования административного регламента в соответствии с настоящим Порядком.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4. Разработка, согласование, проведение экспертизы и утверждение проектов административных регламентов осуществляются органами, предоставляющими муниципальные услуги и органом, уполномоченным на проведение экспертизы проектов административных регламентов, с использованием программно-технических средств реестра услуг.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5. Разработка административных регламентов включает следующие этапы: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а) внесение в реестр услуг органами, предоставляющими муниципальные услуги, сведений о муниципальной услуге, в том числе о логически обособленных последовательностях административных действий при ее предоставлении (далее - административные процедуры;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б) преобразование сведений, указанных в подпункте «а» настоящего пункта, в машиночитаемый вид в соответствии с требованиями, предусмотренными частью 3 статьи 12 Федерального закона </w:t>
      </w:r>
      <w:hyperlink r:id="rId6" w:tgtFrame="_blank" w:history="1">
        <w:r w:rsidRPr="00B545AA">
          <w:rPr>
            <w:rStyle w:val="hyperlink"/>
            <w:color w:val="0000FF"/>
            <w:sz w:val="28"/>
            <w:szCs w:val="28"/>
          </w:rPr>
          <w:t>от 27 июля 2010 года № 210-ФЗ</w:t>
        </w:r>
      </w:hyperlink>
      <w:r w:rsidRPr="00B545AA">
        <w:rPr>
          <w:color w:val="000000"/>
          <w:sz w:val="28"/>
          <w:szCs w:val="28"/>
        </w:rPr>
        <w:t> 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в) автоматическое формирование из сведений, указанных в подпункте «б»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II настоящего Порядка.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6. Сведения о муниципальной услуге, указанные в подпункте «а» пункта 5 настоящего Порядка, должны быть достаточны для описания: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B545AA">
        <w:rPr>
          <w:color w:val="000000"/>
          <w:sz w:val="28"/>
          <w:szCs w:val="28"/>
        </w:rPr>
        <w:t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</w:t>
      </w:r>
      <w:proofErr w:type="gramEnd"/>
      <w:r w:rsidRPr="00B545AA">
        <w:rPr>
          <w:color w:val="000000"/>
          <w:sz w:val="28"/>
          <w:szCs w:val="28"/>
        </w:rPr>
        <w:t xml:space="preserve"> предоставления муниципальной услуги, </w:t>
      </w:r>
      <w:proofErr w:type="gramStart"/>
      <w:r w:rsidRPr="00B545AA">
        <w:rPr>
          <w:color w:val="000000"/>
          <w:sz w:val="28"/>
          <w:szCs w:val="28"/>
        </w:rPr>
        <w:t>критериях</w:t>
      </w:r>
      <w:proofErr w:type="gramEnd"/>
      <w:r w:rsidRPr="00B545AA">
        <w:rPr>
          <w:color w:val="000000"/>
          <w:sz w:val="28"/>
          <w:szCs w:val="28"/>
        </w:rPr>
        <w:t xml:space="preserve">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Сведения о муниципальной услуге, преобразованные в машиночитаемый вид в соответствии с подпунктом «б» пункта 5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lastRenderedPageBreak/>
        <w:t xml:space="preserve">7. </w:t>
      </w:r>
      <w:proofErr w:type="gramStart"/>
      <w:r w:rsidRPr="00B545AA">
        <w:rPr>
          <w:color w:val="000000"/>
          <w:sz w:val="28"/>
          <w:szCs w:val="28"/>
        </w:rPr>
        <w:t>При разработке административных регламентов органы администрации, предоставляющие муниципальные услуги,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 w:rsidRPr="00B545AA">
        <w:rPr>
          <w:color w:val="000000"/>
          <w:sz w:val="28"/>
          <w:szCs w:val="28"/>
        </w:rPr>
        <w:t>проактивном</w:t>
      </w:r>
      <w:proofErr w:type="spellEnd"/>
      <w:r w:rsidRPr="00B545AA">
        <w:rPr>
          <w:color w:val="000000"/>
          <w:sz w:val="28"/>
          <w:szCs w:val="28"/>
        </w:rPr>
        <w:t>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</w:t>
      </w:r>
      <w:proofErr w:type="gramEnd"/>
      <w:r w:rsidRPr="00B545AA">
        <w:rPr>
          <w:color w:val="000000"/>
          <w:sz w:val="28"/>
          <w:szCs w:val="28"/>
        </w:rPr>
        <w:t xml:space="preserve"> модели предоставления муниципальных услуг, а также внедрение иных принципов предоставления муниципальных услуг, предусмотренных Федеральным законом «Об организации предоставления государственных и муниципальных услуг».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8. Наименование административных регламентов определяется органами, предоставляющими муниципальные услуги, с учетом формулировки нормативного правового акта, которым предусмотрена соответствующая муниципальная услуга.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 </w:t>
      </w:r>
    </w:p>
    <w:p w:rsidR="005D1122" w:rsidRPr="00B545AA" w:rsidRDefault="005D1122" w:rsidP="00B545A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II. Требования к структуре и содержанию административных регламентов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 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9. В административный регламент включаются следующие разделы: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а) общие положения;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б) стандарт предоставления муниципальной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г) формы </w:t>
      </w:r>
      <w:proofErr w:type="gramStart"/>
      <w:r w:rsidRPr="00B545AA">
        <w:rPr>
          <w:color w:val="000000"/>
          <w:sz w:val="28"/>
          <w:szCs w:val="28"/>
        </w:rPr>
        <w:t>контроля за</w:t>
      </w:r>
      <w:proofErr w:type="gramEnd"/>
      <w:r w:rsidRPr="00B545AA">
        <w:rPr>
          <w:color w:val="000000"/>
          <w:sz w:val="28"/>
          <w:szCs w:val="28"/>
        </w:rPr>
        <w:t xml:space="preserve"> исполнением административного регламента;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B545AA">
        <w:rPr>
          <w:color w:val="000000"/>
          <w:sz w:val="28"/>
          <w:szCs w:val="28"/>
        </w:rPr>
        <w:t>д</w:t>
      </w:r>
      <w:proofErr w:type="spellEnd"/>
      <w:r w:rsidRPr="00B545AA">
        <w:rPr>
          <w:color w:val="000000"/>
          <w:sz w:val="28"/>
          <w:szCs w:val="28"/>
        </w:rPr>
        <w:t>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10. В раздел «Общие положения» включаются следующие положения: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а) предмет регулирования административного регламента;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б) круг заявителей;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в)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11. Раздел «Стандарт предоставления муниципальной услуги» состоит из следующих подразделов: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а) наименование муниципальной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lastRenderedPageBreak/>
        <w:t>б) наименование органа, предоставляющего муниципальную услугу;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в) результат предоставления муниципальной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г) срок предоставления муниципальной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B545AA">
        <w:rPr>
          <w:color w:val="000000"/>
          <w:sz w:val="28"/>
          <w:szCs w:val="28"/>
        </w:rPr>
        <w:t>д</w:t>
      </w:r>
      <w:proofErr w:type="spellEnd"/>
      <w:r w:rsidRPr="00B545AA">
        <w:rPr>
          <w:color w:val="000000"/>
          <w:sz w:val="28"/>
          <w:szCs w:val="28"/>
        </w:rPr>
        <w:t>) правовые основания для предоставления муниципальной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е) исчерпывающий перечень документов, необходимых для предоставления муниципальной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B545AA">
        <w:rPr>
          <w:color w:val="000000"/>
          <w:sz w:val="28"/>
          <w:szCs w:val="28"/>
        </w:rPr>
        <w:t>з</w:t>
      </w:r>
      <w:proofErr w:type="spellEnd"/>
      <w:r w:rsidRPr="00B545AA">
        <w:rPr>
          <w:color w:val="000000"/>
          <w:sz w:val="28"/>
          <w:szCs w:val="28"/>
        </w:rPr>
        <w:t>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и) размер платы, взимаемой с заявителя при предоставлении муниципальной услуги и способы ее взимания;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к)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л) срок регистрации запроса заявителя о предоставлении муниципальной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м) требования к помещениям, в которых предоставляются муниципальные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B545AA">
        <w:rPr>
          <w:color w:val="000000"/>
          <w:sz w:val="28"/>
          <w:szCs w:val="28"/>
        </w:rPr>
        <w:t>н</w:t>
      </w:r>
      <w:proofErr w:type="spellEnd"/>
      <w:r w:rsidRPr="00B545AA">
        <w:rPr>
          <w:color w:val="000000"/>
          <w:sz w:val="28"/>
          <w:szCs w:val="28"/>
        </w:rPr>
        <w:t>) показатели доступности и качества муниципальной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о) 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12. Подраздел «Наименование органа, предоставляющего муниципальную услугу» должен включать следующие положения: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а) полное наименование органа, предоставляющего муниципальную услугу;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б) возможность (невозможность) принятия многофункциональным центром решения об отказе в приеме запроса и документов и (или) информации, 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13. Подраздел "Результат предоставления муниципальной услуги" должен включать следующие положения: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наименование результата (результатов) предоставления муниципальной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предоставления муниципальной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состав реестровой записи о результате предоставления муниципальной услуги, а также наименование информационного ресурса, в котором </w:t>
      </w:r>
      <w:r w:rsidRPr="00B545AA">
        <w:rPr>
          <w:color w:val="000000"/>
          <w:sz w:val="28"/>
          <w:szCs w:val="28"/>
        </w:rPr>
        <w:lastRenderedPageBreak/>
        <w:t>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способ получения результата предоставления муниципальной услуги.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14. Положения, указанные в пункте 13 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15.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государственной региональной информационной системе «Портал государственных и муниципальных услуг (функций) Краснодарского края» (далее – Портал Краснодарского края), на официальном сайте органа, предоставляющего муниципальную услугу;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16. </w:t>
      </w:r>
      <w:proofErr w:type="gramStart"/>
      <w:r w:rsidRPr="00B545AA">
        <w:rPr>
          <w:color w:val="000000"/>
          <w:sz w:val="28"/>
          <w:szCs w:val="28"/>
        </w:rPr>
        <w:t>Подраздел «Правовые основания для предоставления муниципальной услуги» должен включать сведения о размещении на официальном сайте органа, предоставляющего муниципальной услугу, а также на Едином портале государственных и муниципальных услуг, Портале Краснодарского края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</w:t>
      </w:r>
      <w:proofErr w:type="gramEnd"/>
      <w:r w:rsidRPr="00B545AA">
        <w:rPr>
          <w:color w:val="000000"/>
          <w:sz w:val="28"/>
          <w:szCs w:val="28"/>
        </w:rPr>
        <w:t>, работников.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17. </w:t>
      </w:r>
      <w:proofErr w:type="gramStart"/>
      <w:r w:rsidRPr="00B545AA">
        <w:rPr>
          <w:color w:val="000000"/>
          <w:sz w:val="28"/>
          <w:szCs w:val="28"/>
        </w:rPr>
        <w:t xml:space="preserve">Подраздел «Исчерпывающий перечень документов, необходимых для предоставления муниципальной услуги» должен включать исчерпывающий перечень 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</w:t>
      </w:r>
      <w:r w:rsidRPr="00B545AA">
        <w:rPr>
          <w:color w:val="000000"/>
          <w:sz w:val="28"/>
          <w:szCs w:val="28"/>
        </w:rPr>
        <w:lastRenderedPageBreak/>
        <w:t>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B545AA">
        <w:rPr>
          <w:color w:val="000000"/>
          <w:sz w:val="28"/>
          <w:szCs w:val="28"/>
        </w:rPr>
        <w:t xml:space="preserve"> следующие положения: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состав и способы подачи запроса о предоставлении муниципальной услуги, который должен содержать: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полное наименование органа, предоставляющего муниципальную услугу;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перечень прилагаемых к запросу документов и (или) информации;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органов государственной власти Краснодарского края.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Исчерпывающий перечень документов, указанных в абзацах восьмом и девятом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18. Подраздел «Исчерпывающий перечень оснований для отказа в приеме документов, необходимых для предоставления муниципальной услуги» должен включать информацию об исчерпывающем перечне таких оснований.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19. Подраздел «Исчерпывающий перечень оснований для приостановления предоставления муниципальной услуги или отказа в </w:t>
      </w:r>
      <w:r w:rsidRPr="00B545AA">
        <w:rPr>
          <w:color w:val="000000"/>
          <w:sz w:val="28"/>
          <w:szCs w:val="28"/>
        </w:rPr>
        <w:lastRenderedPageBreak/>
        <w:t>предоставлении муниципальной услуги» должен включать следующие положения: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Исчерпывающий перечень оснований, предусмотренных абзацами вторым и третьим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20.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а) сведения о размещении на Едином портале государственных и муниципальных услуг, Портале </w:t>
      </w:r>
      <w:r w:rsidR="00C4161E">
        <w:rPr>
          <w:color w:val="000000"/>
          <w:sz w:val="28"/>
          <w:szCs w:val="28"/>
        </w:rPr>
        <w:t>Новосибирской области</w:t>
      </w:r>
      <w:r w:rsidRPr="00B545AA">
        <w:rPr>
          <w:color w:val="000000"/>
          <w:sz w:val="28"/>
          <w:szCs w:val="28"/>
        </w:rPr>
        <w:t xml:space="preserve"> информации о размере государственной пошлины или иной платы, взимаемой за предоставление муниципальной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C4161E">
        <w:rPr>
          <w:color w:val="000000"/>
          <w:sz w:val="28"/>
          <w:szCs w:val="28"/>
        </w:rPr>
        <w:t>Новосибирской области</w:t>
      </w:r>
      <w:r w:rsidRPr="00B545AA">
        <w:rPr>
          <w:color w:val="000000"/>
          <w:sz w:val="28"/>
          <w:szCs w:val="28"/>
        </w:rPr>
        <w:t xml:space="preserve">, муниципальными правовыми актами администрации муниципального образования </w:t>
      </w:r>
      <w:r w:rsidR="00C4161E" w:rsidRPr="00B545AA">
        <w:rPr>
          <w:bCs/>
          <w:color w:val="000000"/>
          <w:sz w:val="28"/>
          <w:szCs w:val="28"/>
        </w:rPr>
        <w:t>Варламовского сельсовета</w:t>
      </w:r>
      <w:r w:rsidRPr="00B545AA">
        <w:rPr>
          <w:color w:val="000000"/>
          <w:sz w:val="28"/>
          <w:szCs w:val="28"/>
        </w:rPr>
        <w:t>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21. </w:t>
      </w:r>
      <w:proofErr w:type="gramStart"/>
      <w:r w:rsidRPr="00B545AA">
        <w:rPr>
          <w:color w:val="000000"/>
          <w:sz w:val="28"/>
          <w:szCs w:val="28"/>
        </w:rPr>
        <w:t>В подраздел «Требования к помещениям, в которых предоставляются муниципальные 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</w:t>
      </w:r>
      <w:proofErr w:type="gramEnd"/>
      <w:r w:rsidRPr="00B545AA">
        <w:rPr>
          <w:color w:val="000000"/>
          <w:sz w:val="28"/>
          <w:szCs w:val="28"/>
        </w:rPr>
        <w:t xml:space="preserve"> с законодательством Российской Федерации о социальной защите инвалидов.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22. </w:t>
      </w:r>
      <w:proofErr w:type="gramStart"/>
      <w:r w:rsidRPr="00B545AA">
        <w:rPr>
          <w:color w:val="000000"/>
          <w:sz w:val="28"/>
          <w:szCs w:val="28"/>
        </w:rPr>
        <w:t xml:space="preserve">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 доступность электронных форм </w:t>
      </w:r>
      <w:r w:rsidRPr="00B545AA">
        <w:rPr>
          <w:color w:val="000000"/>
          <w:sz w:val="28"/>
          <w:szCs w:val="28"/>
        </w:rPr>
        <w:lastRenderedPageBreak/>
        <w:t>документов, необходимых для предоставления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</w:t>
      </w:r>
      <w:proofErr w:type="gramEnd"/>
      <w:r w:rsidRPr="00B545AA">
        <w:rPr>
          <w:color w:val="000000"/>
          <w:sz w:val="28"/>
          <w:szCs w:val="28"/>
        </w:rPr>
        <w:t xml:space="preserve"> инструментов 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23. В подраздел «Иные требования к предоставлению муниципальной услуги» включаются следующие положения: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б) размер платы за предоставление указанных в подпункте «а» настоящего пункта услуг в случаях, когда размер платы установлен законодательством Российской Федерации;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в) перечень информационных систем, используемых для предоставления муниципальной услуги.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а) перечень вариантов предоставления муниципальной услуги, </w:t>
      </w:r>
      <w:proofErr w:type="gramStart"/>
      <w:r w:rsidRPr="00B545AA">
        <w:rPr>
          <w:color w:val="000000"/>
          <w:sz w:val="28"/>
          <w:szCs w:val="28"/>
        </w:rPr>
        <w:t>включающий</w:t>
      </w:r>
      <w:proofErr w:type="gramEnd"/>
      <w:r w:rsidRPr="00B545AA">
        <w:rPr>
          <w:color w:val="000000"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б) описание административной процедуры профилирования заявителя;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в) подразделы, содержащие описание вариантов предоставления муниципальной услуги.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lastRenderedPageBreak/>
        <w:t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 «а» пункта 24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B545AA">
        <w:rPr>
          <w:color w:val="000000"/>
          <w:sz w:val="28"/>
          <w:szCs w:val="28"/>
        </w:rPr>
        <w:t>д</w:t>
      </w:r>
      <w:proofErr w:type="spellEnd"/>
      <w:r w:rsidRPr="00B545AA">
        <w:rPr>
          <w:color w:val="000000"/>
          <w:sz w:val="28"/>
          <w:szCs w:val="28"/>
        </w:rPr>
        <w:t>) федеральные органы исполнительной власти, государственные корпорации, органы государственных внебюджетных фондов, органы местного самоуправления, участвующие в приеме запроса о предоставлении муниципальной услуги, в том числе сведения о возможности подачи запроса в территориальный орган, центральный аппарат или многофункциональный центр (при наличии такой возможности);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е) возможность (невозможность) приема органом,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ж)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lastRenderedPageBreak/>
        <w:t>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субъекта Российской Федерации, отраслевые (функциональные) органы, структурные подразделения администрации (для административного регламента по переданным полномочиям), в которые направляется запрос;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направляемые в запросе сведения;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запрашиваемые в запросе сведения с указанием их цели использования;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основание для информационного запроса, срок его направления;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proofErr w:type="gramStart"/>
      <w:r w:rsidRPr="00B545AA">
        <w:rPr>
          <w:color w:val="000000"/>
          <w:sz w:val="28"/>
          <w:szCs w:val="28"/>
        </w:rPr>
        <w:t>муниципальной</w:t>
      </w:r>
      <w:proofErr w:type="gramEnd"/>
      <w:r w:rsidRPr="00B545AA">
        <w:rPr>
          <w:color w:val="000000"/>
          <w:sz w:val="28"/>
          <w:szCs w:val="28"/>
        </w:rPr>
        <w:t xml:space="preserve"> услугу.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Орган, предоставляющий муниципальную услугу, организует между входящими в его состав структурными подразделениями, отраслевыми (функциональными) органами администрации обмен сведениями, необходимыми для предоставления муниципальной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в) перечень оснований для возобновления предоставления муниципальной услуги.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а) критерии принятия решения о предоставлении (об отказе в предоставлении) муниципальной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б) срок принятия решения о предоставлении (об отказе в предоставлении) муниципальной услуги, исчисляемый </w:t>
      </w:r>
      <w:proofErr w:type="gramStart"/>
      <w:r w:rsidRPr="00B545AA">
        <w:rPr>
          <w:color w:val="000000"/>
          <w:sz w:val="28"/>
          <w:szCs w:val="28"/>
        </w:rPr>
        <w:t>с даты получения</w:t>
      </w:r>
      <w:proofErr w:type="gramEnd"/>
      <w:r w:rsidRPr="00B545AA">
        <w:rPr>
          <w:color w:val="000000"/>
          <w:sz w:val="28"/>
          <w:szCs w:val="28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31. В описание административной процедуры предоставления результата муниципальной услуги включаются следующие положения: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а) способы предоставления результата муниципальной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б)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в) возможность (невозможность) предоставления органом, предоставляющим муниципальную услугу, или многофункциональным </w:t>
      </w:r>
      <w:r w:rsidRPr="00B545AA">
        <w:rPr>
          <w:color w:val="000000"/>
          <w:sz w:val="28"/>
          <w:szCs w:val="28"/>
        </w:rPr>
        <w:lastRenderedPageBreak/>
        <w:t>центром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б) срок, необходимый для получения таких документов и (или) информации;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г) перечень федеральных органов исполнительной власти, государственных корпораций, органов государственных внебюджетных фондов, органов исполнительной власти Краснодарского края, органов местного самоуправления, участвующих в административной процедуре, в случае, если они известны (при необходимости).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33.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B545AA">
        <w:rPr>
          <w:color w:val="000000"/>
          <w:sz w:val="28"/>
          <w:szCs w:val="28"/>
        </w:rPr>
        <w:t>проактивном</w:t>
      </w:r>
      <w:proofErr w:type="spellEnd"/>
      <w:r w:rsidRPr="00B545AA">
        <w:rPr>
          <w:color w:val="000000"/>
          <w:sz w:val="28"/>
          <w:szCs w:val="28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B545AA">
        <w:rPr>
          <w:color w:val="000000"/>
          <w:sz w:val="28"/>
          <w:szCs w:val="28"/>
        </w:rPr>
        <w:t>а)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B545AA">
        <w:rPr>
          <w:color w:val="000000"/>
          <w:sz w:val="28"/>
          <w:szCs w:val="28"/>
        </w:rPr>
        <w:t>проактивном</w:t>
      </w:r>
      <w:proofErr w:type="spellEnd"/>
      <w:r w:rsidRPr="00B545AA">
        <w:rPr>
          <w:color w:val="000000"/>
          <w:sz w:val="28"/>
          <w:szCs w:val="28"/>
        </w:rPr>
        <w:t>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 пунктом 1 части 1 статьи 7.3 Федерального закона «Об организации предоставления государственных и муниципальных услуг»;</w:t>
      </w:r>
      <w:proofErr w:type="gramEnd"/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б) 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B545AA">
        <w:rPr>
          <w:color w:val="000000"/>
          <w:sz w:val="28"/>
          <w:szCs w:val="28"/>
        </w:rPr>
        <w:t>проактивном</w:t>
      </w:r>
      <w:proofErr w:type="spellEnd"/>
      <w:r w:rsidRPr="00B545AA">
        <w:rPr>
          <w:color w:val="000000"/>
          <w:sz w:val="28"/>
          <w:szCs w:val="28"/>
        </w:rPr>
        <w:t>) режиме;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в) наименование информационной системы, из которой должны поступить сведения, указанные в подпункте «б» 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г)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подпункте «б» настоящего пункта.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34. Раздел «Формы </w:t>
      </w:r>
      <w:proofErr w:type="gramStart"/>
      <w:r w:rsidRPr="00B545AA">
        <w:rPr>
          <w:color w:val="000000"/>
          <w:sz w:val="28"/>
          <w:szCs w:val="28"/>
        </w:rPr>
        <w:t>контроля за</w:t>
      </w:r>
      <w:proofErr w:type="gramEnd"/>
      <w:r w:rsidRPr="00B545AA">
        <w:rPr>
          <w:color w:val="000000"/>
          <w:sz w:val="28"/>
          <w:szCs w:val="28"/>
        </w:rPr>
        <w:t xml:space="preserve"> исполнением административного регламента» состоит из следующих подразделов: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а) порядок осуществления текущего </w:t>
      </w:r>
      <w:proofErr w:type="gramStart"/>
      <w:r w:rsidRPr="00B545AA">
        <w:rPr>
          <w:color w:val="000000"/>
          <w:sz w:val="28"/>
          <w:szCs w:val="28"/>
        </w:rPr>
        <w:t>контроля за</w:t>
      </w:r>
      <w:proofErr w:type="gramEnd"/>
      <w:r w:rsidRPr="00B545AA">
        <w:rPr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регламента </w:t>
      </w:r>
      <w:r w:rsidRPr="00B545AA">
        <w:rPr>
          <w:color w:val="000000"/>
          <w:sz w:val="28"/>
          <w:szCs w:val="28"/>
        </w:rPr>
        <w:lastRenderedPageBreak/>
        <w:t>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545AA">
        <w:rPr>
          <w:color w:val="000000"/>
          <w:sz w:val="28"/>
          <w:szCs w:val="28"/>
        </w:rPr>
        <w:t>контроля за</w:t>
      </w:r>
      <w:proofErr w:type="gramEnd"/>
      <w:r w:rsidRPr="00B545AA">
        <w:rPr>
          <w:color w:val="000000"/>
          <w:sz w:val="28"/>
          <w:szCs w:val="28"/>
        </w:rPr>
        <w:t xml:space="preserve"> полнотой и качеством предоставления муниципальной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B545AA">
        <w:rPr>
          <w:color w:val="000000"/>
          <w:sz w:val="28"/>
          <w:szCs w:val="28"/>
        </w:rPr>
        <w:t>контроля за</w:t>
      </w:r>
      <w:proofErr w:type="gramEnd"/>
      <w:r w:rsidRPr="00B545AA">
        <w:rPr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35. </w:t>
      </w:r>
      <w:proofErr w:type="gramStart"/>
      <w:r w:rsidRPr="00B545AA">
        <w:rPr>
          <w:color w:val="000000"/>
          <w:sz w:val="28"/>
          <w:szCs w:val="28"/>
        </w:rPr>
        <w:t>Раздел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 </w:t>
      </w:r>
    </w:p>
    <w:p w:rsidR="005D1122" w:rsidRPr="00B545AA" w:rsidRDefault="005D1122" w:rsidP="00B545A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III. Порядок согласования и утверждения административных регламентов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 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36. При разработке и утверждении проектов административных регламентов применяются правила подготовки и оформления правовых актов, содержащиеся в Инструкции по делопроизводству в администрации муниципального образования </w:t>
      </w:r>
      <w:r w:rsidR="00B545AA" w:rsidRPr="00B545AA">
        <w:rPr>
          <w:bCs/>
          <w:color w:val="000000"/>
          <w:sz w:val="28"/>
          <w:szCs w:val="28"/>
        </w:rPr>
        <w:t>Варламовского сельсовета</w:t>
      </w:r>
      <w:r w:rsidR="00B545AA" w:rsidRPr="00B545AA">
        <w:rPr>
          <w:color w:val="000000"/>
          <w:sz w:val="28"/>
          <w:szCs w:val="28"/>
        </w:rPr>
        <w:t xml:space="preserve"> </w:t>
      </w:r>
      <w:r w:rsidRPr="00B545AA">
        <w:rPr>
          <w:color w:val="000000"/>
          <w:sz w:val="28"/>
          <w:szCs w:val="28"/>
        </w:rPr>
        <w:t>(далее – Инструкция по делопроизводству).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37. Проект административного регламента формируется органом, предоставляющим муниципальные услуги, в машиночитаемом формате в электронном виде в реестре услуг.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38. Разработка, согласование и утверждение административных регламентов обеспечивается посредством предоставляемого в установленном порядке доступа к информационному ресурсу реестра услуг.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39. Органы, участвующие в согласовании,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40. Проект административного регламента рассматривается органами, участвующими в согласовании, в части, отнесенной к их компетенции, в срок, не превышающий 5 рабочих дней </w:t>
      </w:r>
      <w:proofErr w:type="gramStart"/>
      <w:r w:rsidRPr="00B545AA">
        <w:rPr>
          <w:color w:val="000000"/>
          <w:sz w:val="28"/>
          <w:szCs w:val="28"/>
        </w:rPr>
        <w:t>с даты поступления</w:t>
      </w:r>
      <w:proofErr w:type="gramEnd"/>
      <w:r w:rsidRPr="00B545AA">
        <w:rPr>
          <w:color w:val="000000"/>
          <w:sz w:val="28"/>
          <w:szCs w:val="28"/>
        </w:rPr>
        <w:t xml:space="preserve"> его на согласование в реестре услуг.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41. Одновременно с началом процедуры согласования в целях проведения независимой антикоррупционной экспертизы проект </w:t>
      </w:r>
      <w:r w:rsidRPr="00B545AA">
        <w:rPr>
          <w:color w:val="000000"/>
          <w:sz w:val="28"/>
          <w:szCs w:val="28"/>
        </w:rPr>
        <w:lastRenderedPageBreak/>
        <w:t xml:space="preserve">административного регламента размещается на официальном сайте администрации муниципального образования </w:t>
      </w:r>
      <w:r w:rsidR="00C4161E" w:rsidRPr="00B545AA">
        <w:rPr>
          <w:bCs/>
          <w:color w:val="000000"/>
          <w:sz w:val="28"/>
          <w:szCs w:val="28"/>
        </w:rPr>
        <w:t>Варламовского сельсовета</w:t>
      </w:r>
      <w:r w:rsidRPr="00B545AA">
        <w:rPr>
          <w:color w:val="000000"/>
          <w:sz w:val="28"/>
          <w:szCs w:val="28"/>
        </w:rPr>
        <w:t xml:space="preserve"> в информационно-телекоммуникационной сети «Интернет» посредством интеграции с реестром услуг.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42. Результатом рассмотрения проекта административного регламента органом, участвующим в согласовании, является принятие решения о согласовании или несогласовании проекта административного регламента.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43.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муниципальную услугу, рассматривает поступившие замечания.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муниципальную услугу, в соответствии с Федеральным законом от 17 июля 2009 года № 172-ФЗ «Об антикоррупционной экспертизе нормативных правовых актов и проектов нормативных правовых актов».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B545AA">
        <w:rPr>
          <w:color w:val="000000"/>
          <w:sz w:val="28"/>
          <w:szCs w:val="28"/>
        </w:rPr>
        <w:t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дней, вносит с учетом полученных замечаний изменения в сведения о муниципальной услуге, указанные в подпункте «а» пункта 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</w:t>
      </w:r>
      <w:proofErr w:type="gramEnd"/>
      <w:r w:rsidRPr="00B545AA">
        <w:rPr>
          <w:color w:val="000000"/>
          <w:sz w:val="28"/>
          <w:szCs w:val="28"/>
        </w:rPr>
        <w:t xml:space="preserve"> согласование органам, участвующим в согласовании.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При наличии возражений к замечаниям орган, предоставляющий муниципальную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44. В случае 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</w:t>
      </w:r>
      <w:r w:rsidRPr="00B545AA">
        <w:rPr>
          <w:color w:val="000000"/>
          <w:sz w:val="28"/>
          <w:szCs w:val="28"/>
        </w:rPr>
        <w:lastRenderedPageBreak/>
        <w:t>административного регламента, проставляя соответствующую отметку в листе согласования.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В случае несогласия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45. Орган, предоставляющий муниципальную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46. Разногласия по проекту административного регламента разрешаются в порядке, предусмотренном Инструкцией по делопроизводству.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47.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муниципальную услугу, направляет проект административного регламента на экспертизу в соответствии с разделом IV настоящего Порядка.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48.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муниципальную услугу, после получения положительного заключения экспертизы либо урегулирования разногласий по результатам экспертизы.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49. Утвержденный административный регламент направляется посредством реестра услуг органом, предоставляющим муниципальную услугу, с приложением заполненного листа согласования и протоколов разногласий (при наличии) в отдел по общим вопросам администрации для регистрации и направления для последующего официального опубликования.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50. </w:t>
      </w:r>
      <w:proofErr w:type="gramStart"/>
      <w:r w:rsidRPr="00B545AA">
        <w:rPr>
          <w:color w:val="000000"/>
          <w:sz w:val="28"/>
          <w:szCs w:val="28"/>
        </w:rPr>
        <w:t>При наличии оснований для внесения изменений в административный регламент, орган, предоставляющий муниципальную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и нового административного регламента или об отмене административного регламента в случае возврата (отказа).</w:t>
      </w:r>
      <w:proofErr w:type="gramEnd"/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 </w:t>
      </w:r>
    </w:p>
    <w:p w:rsidR="005D1122" w:rsidRPr="00B545AA" w:rsidRDefault="005D1122" w:rsidP="00C4161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IV. Проведение экспертизы проектов административных регламентов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 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51. Экспертиза проектов административных регламентов проводится органом, уполномоченным на проведение экспертизы проектов </w:t>
      </w:r>
      <w:r w:rsidRPr="00B545AA">
        <w:rPr>
          <w:color w:val="000000"/>
          <w:sz w:val="28"/>
          <w:szCs w:val="28"/>
        </w:rPr>
        <w:lastRenderedPageBreak/>
        <w:t>административных регламентов (далее - уполномоченный орган), в реестре услуг.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52. Уполномоченным органом является отдел экономического развития и инвестиций администрации муниципального образования </w:t>
      </w:r>
      <w:r w:rsidR="00C4161E" w:rsidRPr="00B545AA">
        <w:rPr>
          <w:bCs/>
          <w:color w:val="000000"/>
          <w:sz w:val="28"/>
          <w:szCs w:val="28"/>
        </w:rPr>
        <w:t>Варламовского сельсовета</w:t>
      </w:r>
      <w:r w:rsidRPr="00B545AA">
        <w:rPr>
          <w:color w:val="000000"/>
          <w:sz w:val="28"/>
          <w:szCs w:val="28"/>
        </w:rPr>
        <w:t>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53. Предметом экспертизы являются: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а) соответствие проектов административных регламентов требованиям пунктов 3 и 7 настоящего Порядка;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б) соответствие критериев принятия решения требованиям, предусмотренным абзацем четвертым пункта 19 настоящего Порядка;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54.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55.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56.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57. При наличии в заключени</w:t>
      </w:r>
      <w:proofErr w:type="gramStart"/>
      <w:r w:rsidRPr="00B545AA">
        <w:rPr>
          <w:color w:val="000000"/>
          <w:sz w:val="28"/>
          <w:szCs w:val="28"/>
        </w:rPr>
        <w:t>и</w:t>
      </w:r>
      <w:proofErr w:type="gramEnd"/>
      <w:r w:rsidRPr="00B545AA">
        <w:rPr>
          <w:color w:val="000000"/>
          <w:sz w:val="28"/>
          <w:szCs w:val="28"/>
        </w:rPr>
        <w:t xml:space="preserve"> уполномоченного органа замечаний и предложений к проекту административного регламента орган, предоставляющий муниципальную услугу, обеспечивает учет таких замечаний и предложений.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При наличии разногласий орган, предоставляющий муниципальную услугу, вносит в протокол разногласий возражения на замечания уполномоченного органа.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Уполномоченный орган рассматривает возражения, представленные органом, предоставляющим муниципальную услугу, в срок, не превышающий 5 рабочих дней </w:t>
      </w:r>
      <w:proofErr w:type="gramStart"/>
      <w:r w:rsidRPr="00B545AA">
        <w:rPr>
          <w:color w:val="000000"/>
          <w:sz w:val="28"/>
          <w:szCs w:val="28"/>
        </w:rPr>
        <w:t>с даты внесения</w:t>
      </w:r>
      <w:proofErr w:type="gramEnd"/>
      <w:r w:rsidRPr="00B545AA">
        <w:rPr>
          <w:color w:val="000000"/>
          <w:sz w:val="28"/>
          <w:szCs w:val="28"/>
        </w:rPr>
        <w:t xml:space="preserve"> органом, предоставляющим муниципальную услугу, таких возражений в протокол разногласий.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>В случае несогласия с возражениями, представленными органом, предоставляющим муниципальную услугу, уполномоченный орган проставляет соответствующую отметку в протоколе разногласий.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t xml:space="preserve">58. В день согласования проекта административного регламента разработчик проекта административного регламента в установленном порядке обеспечивает его оперативное представление в прокуратуру </w:t>
      </w:r>
      <w:r w:rsidR="00C4161E" w:rsidRPr="00B545AA">
        <w:rPr>
          <w:bCs/>
          <w:color w:val="000000"/>
          <w:sz w:val="28"/>
          <w:szCs w:val="28"/>
        </w:rPr>
        <w:t>Варламовского сельсовета</w:t>
      </w:r>
      <w:r w:rsidR="00C4161E" w:rsidRPr="00B545AA">
        <w:rPr>
          <w:color w:val="000000"/>
          <w:sz w:val="28"/>
          <w:szCs w:val="28"/>
        </w:rPr>
        <w:t xml:space="preserve"> </w:t>
      </w:r>
      <w:r w:rsidRPr="00B545AA">
        <w:rPr>
          <w:color w:val="000000"/>
          <w:sz w:val="28"/>
          <w:szCs w:val="28"/>
        </w:rPr>
        <w:t>для проведения антикоррупционной экспертизы.</w:t>
      </w:r>
    </w:p>
    <w:p w:rsidR="005D1122" w:rsidRPr="00B545AA" w:rsidRDefault="005D1122" w:rsidP="005D11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545AA">
        <w:rPr>
          <w:color w:val="000000"/>
          <w:sz w:val="28"/>
          <w:szCs w:val="28"/>
        </w:rPr>
        <w:lastRenderedPageBreak/>
        <w:t>Руководитель разработчика проекта административного регламента несёт персональную ответственность за соблюдение требований, установленных настоящим пунктом.</w:t>
      </w:r>
    </w:p>
    <w:p w:rsidR="00F96C52" w:rsidRPr="00B545AA" w:rsidRDefault="00F96C52">
      <w:pPr>
        <w:rPr>
          <w:rFonts w:ascii="Times New Roman" w:hAnsi="Times New Roman" w:cs="Times New Roman"/>
          <w:sz w:val="28"/>
          <w:szCs w:val="28"/>
        </w:rPr>
      </w:pPr>
    </w:p>
    <w:sectPr w:rsidR="00F96C52" w:rsidRPr="00B545AA" w:rsidSect="0066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8114E"/>
    <w:multiLevelType w:val="hybridMultilevel"/>
    <w:tmpl w:val="46FED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1122"/>
    <w:rsid w:val="003C0568"/>
    <w:rsid w:val="005D1122"/>
    <w:rsid w:val="006609F5"/>
    <w:rsid w:val="00B545AA"/>
    <w:rsid w:val="00C4161E"/>
    <w:rsid w:val="00CD1AB5"/>
    <w:rsid w:val="00F9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D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D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5D1122"/>
  </w:style>
  <w:style w:type="paragraph" w:styleId="a4">
    <w:name w:val="List Paragraph"/>
    <w:basedOn w:val="a"/>
    <w:uiPriority w:val="34"/>
    <w:qFormat/>
    <w:rsid w:val="00B54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6036</Words>
  <Characters>34408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6</cp:revision>
  <cp:lastPrinted>2022-09-30T07:22:00Z</cp:lastPrinted>
  <dcterms:created xsi:type="dcterms:W3CDTF">2022-08-19T07:17:00Z</dcterms:created>
  <dcterms:modified xsi:type="dcterms:W3CDTF">2022-09-30T07:23:00Z</dcterms:modified>
</cp:coreProperties>
</file>