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0D" w:rsidRPr="00BE6C4F" w:rsidRDefault="0082790D" w:rsidP="00BE6C4F">
      <w:pPr>
        <w:contextualSpacing/>
        <w:jc w:val="center"/>
        <w:rPr>
          <w:b/>
          <w:iCs/>
          <w:color w:val="000000"/>
          <w:sz w:val="28"/>
          <w:szCs w:val="28"/>
        </w:rPr>
      </w:pPr>
      <w:r w:rsidRPr="00BE6C4F">
        <w:rPr>
          <w:b/>
          <w:iCs/>
          <w:color w:val="000000"/>
          <w:sz w:val="28"/>
          <w:szCs w:val="28"/>
        </w:rPr>
        <w:t>АДМИНИСТРАЦИЯ ВАРЛАМОВСКОГО СЕЛЬСОВЕТА</w:t>
      </w:r>
    </w:p>
    <w:p w:rsidR="0082790D" w:rsidRPr="00BE6C4F" w:rsidRDefault="0082790D" w:rsidP="00BE6C4F">
      <w:pPr>
        <w:contextualSpacing/>
        <w:jc w:val="center"/>
        <w:rPr>
          <w:b/>
          <w:bCs/>
          <w:sz w:val="28"/>
          <w:szCs w:val="28"/>
        </w:rPr>
      </w:pPr>
      <w:r w:rsidRPr="00BE6C4F">
        <w:rPr>
          <w:b/>
          <w:iCs/>
          <w:color w:val="000000"/>
          <w:sz w:val="28"/>
          <w:szCs w:val="28"/>
        </w:rPr>
        <w:t xml:space="preserve"> БОЛОТНИСКОГО РАЙОНА НОВОСИБИРСКОЙ ОБЛАСТИ  </w:t>
      </w:r>
    </w:p>
    <w:p w:rsidR="0082790D" w:rsidRPr="00BE6C4F" w:rsidRDefault="0082790D" w:rsidP="00BE6C4F">
      <w:pPr>
        <w:pStyle w:val="ConsPlusNormal"/>
        <w:contextualSpacing/>
        <w:jc w:val="center"/>
        <w:rPr>
          <w:caps/>
        </w:rPr>
      </w:pPr>
    </w:p>
    <w:p w:rsidR="0082790D" w:rsidRPr="00BE6C4F" w:rsidRDefault="0082790D" w:rsidP="00BE6C4F">
      <w:pPr>
        <w:contextualSpacing/>
        <w:jc w:val="center"/>
        <w:rPr>
          <w:b/>
          <w:sz w:val="28"/>
          <w:szCs w:val="28"/>
        </w:rPr>
      </w:pPr>
      <w:r w:rsidRPr="00BE6C4F">
        <w:rPr>
          <w:b/>
          <w:bCs/>
          <w:sz w:val="28"/>
          <w:szCs w:val="28"/>
        </w:rPr>
        <w:t>ПОСТАНОВЛЕНИЕ</w:t>
      </w:r>
    </w:p>
    <w:p w:rsidR="00C023E6" w:rsidRPr="00BE6C4F" w:rsidRDefault="00BE6C4F" w:rsidP="00BE6C4F">
      <w:pPr>
        <w:pStyle w:val="a3"/>
        <w:spacing w:before="0" w:beforeAutospacing="0" w:after="0" w:afterAutospacing="0"/>
        <w:contextualSpacing/>
        <w:jc w:val="both"/>
        <w:rPr>
          <w:b/>
          <w:color w:val="000000"/>
          <w:sz w:val="28"/>
          <w:szCs w:val="28"/>
        </w:rPr>
      </w:pPr>
      <w:r w:rsidRPr="00BE6C4F">
        <w:rPr>
          <w:b/>
          <w:color w:val="000000"/>
          <w:sz w:val="28"/>
          <w:szCs w:val="28"/>
        </w:rPr>
        <w:t>20</w:t>
      </w:r>
      <w:r w:rsidR="00C023E6" w:rsidRPr="00BE6C4F">
        <w:rPr>
          <w:b/>
          <w:color w:val="000000"/>
          <w:sz w:val="28"/>
          <w:szCs w:val="28"/>
        </w:rPr>
        <w:t>.</w:t>
      </w:r>
      <w:r w:rsidRPr="00BE6C4F">
        <w:rPr>
          <w:b/>
          <w:color w:val="000000"/>
          <w:sz w:val="28"/>
          <w:szCs w:val="28"/>
        </w:rPr>
        <w:t>10.</w:t>
      </w:r>
      <w:r w:rsidR="00C023E6" w:rsidRPr="00BE6C4F">
        <w:rPr>
          <w:b/>
          <w:color w:val="000000"/>
          <w:sz w:val="28"/>
          <w:szCs w:val="28"/>
        </w:rPr>
        <w:t xml:space="preserve">2022                                  с.Варламово                </w:t>
      </w:r>
      <w:r w:rsidRPr="00BE6C4F">
        <w:rPr>
          <w:b/>
          <w:color w:val="000000"/>
          <w:sz w:val="28"/>
          <w:szCs w:val="28"/>
        </w:rPr>
        <w:t xml:space="preserve">                            № 69</w:t>
      </w:r>
    </w:p>
    <w:p w:rsidR="00C023E6" w:rsidRPr="00BE6C4F" w:rsidRDefault="00C023E6" w:rsidP="00BE6C4F">
      <w:pPr>
        <w:pStyle w:val="a3"/>
        <w:spacing w:before="0" w:beforeAutospacing="0" w:after="0" w:afterAutospacing="0"/>
        <w:contextualSpacing/>
        <w:jc w:val="both"/>
        <w:rPr>
          <w:b/>
          <w:color w:val="000000"/>
          <w:sz w:val="28"/>
          <w:szCs w:val="28"/>
        </w:rPr>
      </w:pPr>
    </w:p>
    <w:p w:rsidR="00C023E6" w:rsidRPr="00BE6C4F" w:rsidRDefault="00C023E6" w:rsidP="00BE6C4F">
      <w:pPr>
        <w:pStyle w:val="a3"/>
        <w:spacing w:before="0" w:beforeAutospacing="0" w:after="0" w:afterAutospacing="0"/>
        <w:contextualSpacing/>
        <w:jc w:val="center"/>
        <w:rPr>
          <w:b/>
          <w:bCs/>
          <w:color w:val="000000"/>
          <w:sz w:val="28"/>
          <w:szCs w:val="28"/>
        </w:rPr>
      </w:pPr>
      <w:r w:rsidRPr="00BE6C4F">
        <w:rPr>
          <w:b/>
          <w:bCs/>
          <w:color w:val="000000"/>
          <w:sz w:val="28"/>
          <w:szCs w:val="28"/>
        </w:rPr>
        <w:t>О внесении изменений в постановление администрации Варламовского сельсовета Болотнинского района Новосибирской области от 25.05.2022 № 31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C023E6" w:rsidRPr="00BE6C4F" w:rsidRDefault="00C023E6" w:rsidP="00BE6C4F">
      <w:pPr>
        <w:pStyle w:val="a3"/>
        <w:spacing w:before="0" w:beforeAutospacing="0" w:after="0" w:afterAutospacing="0"/>
        <w:contextualSpacing/>
        <w:jc w:val="center"/>
        <w:rPr>
          <w:color w:val="000000"/>
          <w:sz w:val="28"/>
          <w:szCs w:val="28"/>
        </w:rPr>
      </w:pPr>
    </w:p>
    <w:p w:rsidR="00C023E6" w:rsidRPr="00BE6C4F" w:rsidRDefault="00C023E6" w:rsidP="00BE6C4F">
      <w:pPr>
        <w:pStyle w:val="a4"/>
        <w:contextualSpacing/>
        <w:jc w:val="both"/>
        <w:rPr>
          <w:rFonts w:ascii="Times New Roman" w:hAnsi="Times New Roman"/>
          <w:sz w:val="28"/>
          <w:szCs w:val="28"/>
        </w:rPr>
      </w:pPr>
      <w:r w:rsidRPr="00BE6C4F">
        <w:rPr>
          <w:rFonts w:ascii="Times New Roman" w:hAnsi="Times New Roman"/>
          <w:sz w:val="28"/>
          <w:szCs w:val="28"/>
          <w:lang w:eastAsia="ru-RU"/>
        </w:rPr>
        <w:t xml:space="preserve">На основании </w:t>
      </w:r>
      <w:hyperlink r:id="rId5" w:history="1">
        <w:r w:rsidRPr="00BE6C4F">
          <w:rPr>
            <w:rFonts w:ascii="Times New Roman" w:hAnsi="Times New Roman"/>
            <w:sz w:val="28"/>
            <w:szCs w:val="28"/>
            <w:lang w:eastAsia="ru-RU"/>
          </w:rPr>
          <w:t>Федеральных</w:t>
        </w:r>
      </w:hyperlink>
      <w:r w:rsidRPr="00BE6C4F">
        <w:rPr>
          <w:rFonts w:ascii="Times New Roman" w:hAnsi="Times New Roman"/>
          <w:sz w:val="28"/>
          <w:szCs w:val="28"/>
        </w:rPr>
        <w:t xml:space="preserve"> законов </w:t>
      </w:r>
      <w:hyperlink r:id="rId6" w:history="1">
        <w:r w:rsidRPr="00BE6C4F">
          <w:rPr>
            <w:rFonts w:ascii="Times New Roman" w:hAnsi="Times New Roman"/>
            <w:sz w:val="28"/>
            <w:szCs w:val="28"/>
            <w:lang w:eastAsia="ru-RU"/>
          </w:rPr>
          <w:t>от 27.07.2010 № 210-ФЗ «Об организации предоставления государственных и муниципальных услуг»</w:t>
        </w:r>
      </w:hyperlink>
      <w:r w:rsidRPr="00BE6C4F">
        <w:rPr>
          <w:rFonts w:ascii="Times New Roman" w:hAnsi="Times New Roman"/>
          <w:sz w:val="28"/>
          <w:szCs w:val="28"/>
          <w:lang w:eastAsia="ru-RU"/>
        </w:rPr>
        <w:t>,</w:t>
      </w:r>
      <w:r w:rsidRPr="00BE6C4F">
        <w:rPr>
          <w:rFonts w:ascii="Times New Roman" w:hAnsi="Times New Roman"/>
          <w:sz w:val="28"/>
          <w:szCs w:val="28"/>
        </w:rPr>
        <w:t xml:space="preserve"> от 29.12.2017 № 477-ФЗ «О внесении изменений в статью 15 Федерального закона «О социальной защите инвалидов в Российской Федерации» </w:t>
      </w:r>
      <w:r w:rsidRPr="00BE6C4F">
        <w:rPr>
          <w:rFonts w:ascii="Times New Roman" w:hAnsi="Times New Roman"/>
          <w:color w:val="000000"/>
          <w:sz w:val="28"/>
          <w:szCs w:val="28"/>
          <w:shd w:val="clear" w:color="auto" w:fill="FFFFFF"/>
        </w:rPr>
        <w:t xml:space="preserve">администрация </w:t>
      </w:r>
      <w:r w:rsidRPr="00BE6C4F">
        <w:rPr>
          <w:rFonts w:ascii="Times New Roman" w:hAnsi="Times New Roman"/>
          <w:sz w:val="28"/>
          <w:szCs w:val="28"/>
        </w:rPr>
        <w:t>Варламовского сельсовета Болотнинского района Новосибирской области</w:t>
      </w:r>
    </w:p>
    <w:p w:rsidR="00C023E6" w:rsidRPr="00BE6C4F" w:rsidRDefault="00C023E6" w:rsidP="00BE6C4F">
      <w:pPr>
        <w:pStyle w:val="a4"/>
        <w:contextualSpacing/>
        <w:jc w:val="both"/>
        <w:rPr>
          <w:rFonts w:ascii="Times New Roman" w:hAnsi="Times New Roman"/>
          <w:b/>
          <w:sz w:val="28"/>
          <w:szCs w:val="28"/>
        </w:rPr>
      </w:pPr>
      <w:proofErr w:type="spellStart"/>
      <w:proofErr w:type="gramStart"/>
      <w:r w:rsidRPr="00BE6C4F">
        <w:rPr>
          <w:rFonts w:ascii="Times New Roman" w:hAnsi="Times New Roman"/>
          <w:b/>
          <w:sz w:val="28"/>
          <w:szCs w:val="28"/>
        </w:rPr>
        <w:t>п</w:t>
      </w:r>
      <w:proofErr w:type="spellEnd"/>
      <w:proofErr w:type="gramEnd"/>
      <w:r w:rsidRPr="00BE6C4F">
        <w:rPr>
          <w:rFonts w:ascii="Times New Roman" w:hAnsi="Times New Roman"/>
          <w:b/>
          <w:sz w:val="28"/>
          <w:szCs w:val="28"/>
        </w:rPr>
        <w:t xml:space="preserve"> о с т а </w:t>
      </w:r>
      <w:proofErr w:type="spellStart"/>
      <w:r w:rsidRPr="00BE6C4F">
        <w:rPr>
          <w:rFonts w:ascii="Times New Roman" w:hAnsi="Times New Roman"/>
          <w:b/>
          <w:sz w:val="28"/>
          <w:szCs w:val="28"/>
        </w:rPr>
        <w:t>н</w:t>
      </w:r>
      <w:proofErr w:type="spellEnd"/>
      <w:r w:rsidRPr="00BE6C4F">
        <w:rPr>
          <w:rFonts w:ascii="Times New Roman" w:hAnsi="Times New Roman"/>
          <w:b/>
          <w:sz w:val="28"/>
          <w:szCs w:val="28"/>
        </w:rPr>
        <w:t xml:space="preserve"> о в л я е т:</w:t>
      </w:r>
    </w:p>
    <w:p w:rsidR="00C023E6" w:rsidRPr="00BE6C4F" w:rsidRDefault="007F4EBE" w:rsidP="00BE6C4F">
      <w:pPr>
        <w:pStyle w:val="normalweb"/>
        <w:numPr>
          <w:ilvl w:val="0"/>
          <w:numId w:val="2"/>
        </w:numPr>
        <w:spacing w:before="0" w:beforeAutospacing="0" w:after="0" w:afterAutospacing="0"/>
        <w:contextualSpacing/>
        <w:jc w:val="both"/>
        <w:rPr>
          <w:color w:val="000000"/>
          <w:sz w:val="28"/>
          <w:szCs w:val="28"/>
          <w:shd w:val="clear" w:color="auto" w:fill="FFFFFF"/>
        </w:rPr>
      </w:pPr>
      <w:r w:rsidRPr="00BE6C4F">
        <w:rPr>
          <w:color w:val="000000"/>
          <w:sz w:val="28"/>
          <w:szCs w:val="28"/>
        </w:rPr>
        <w:t xml:space="preserve">Пункт 2.13.1 дополнить абзацем следующего содержания: </w:t>
      </w:r>
      <w:proofErr w:type="gramStart"/>
      <w:r w:rsidRPr="00BE6C4F">
        <w:rPr>
          <w:color w:val="000000"/>
          <w:sz w:val="28"/>
          <w:szCs w:val="28"/>
        </w:rPr>
        <w:t>«</w:t>
      </w:r>
      <w:r w:rsidRPr="00BE6C4F">
        <w:rPr>
          <w:color w:val="000000"/>
          <w:sz w:val="28"/>
          <w:szCs w:val="28"/>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BE6C4F">
        <w:rPr>
          <w:color w:val="000000"/>
          <w:sz w:val="28"/>
          <w:szCs w:val="28"/>
          <w:shd w:val="clear" w:color="auto" w:fill="FFFFFF"/>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C7D59" w:rsidRPr="00BE6C4F" w:rsidRDefault="006C7D59" w:rsidP="00BE6C4F">
      <w:pPr>
        <w:pStyle w:val="normalweb"/>
        <w:numPr>
          <w:ilvl w:val="0"/>
          <w:numId w:val="2"/>
        </w:numPr>
        <w:spacing w:before="0" w:beforeAutospacing="0" w:after="0" w:afterAutospacing="0"/>
        <w:contextualSpacing/>
        <w:jc w:val="both"/>
        <w:rPr>
          <w:color w:val="000000"/>
          <w:sz w:val="28"/>
          <w:szCs w:val="28"/>
          <w:shd w:val="clear" w:color="auto" w:fill="FFFFFF"/>
        </w:rPr>
      </w:pPr>
      <w:r w:rsidRPr="00BE6C4F">
        <w:rPr>
          <w:color w:val="000000"/>
          <w:sz w:val="28"/>
          <w:szCs w:val="28"/>
        </w:rPr>
        <w:t>Орган, предоставляющий муниципальную услугу, не вправе требовать от заявителя:</w:t>
      </w:r>
    </w:p>
    <w:p w:rsidR="006C7D59" w:rsidRPr="00BE6C4F" w:rsidRDefault="006C7D59" w:rsidP="00BE6C4F">
      <w:pPr>
        <w:pStyle w:val="normalweb"/>
        <w:numPr>
          <w:ilvl w:val="0"/>
          <w:numId w:val="3"/>
        </w:numPr>
        <w:spacing w:before="0" w:beforeAutospacing="0" w:after="0" w:afterAutospacing="0"/>
        <w:ind w:left="1077" w:hanging="357"/>
        <w:contextualSpacing/>
        <w:jc w:val="both"/>
        <w:rPr>
          <w:color w:val="000000"/>
          <w:sz w:val="28"/>
          <w:szCs w:val="28"/>
          <w:shd w:val="clear" w:color="auto" w:fill="FFFFFF"/>
        </w:rPr>
      </w:pPr>
      <w:r w:rsidRPr="00BE6C4F">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BE6C4F">
        <w:rPr>
          <w:sz w:val="28"/>
          <w:szCs w:val="28"/>
        </w:rPr>
        <w:lastRenderedPageBreak/>
        <w:t>отношения, возникающие в связи с предоставлением муниципальных услуг;</w:t>
      </w:r>
    </w:p>
    <w:p w:rsidR="006C7D59" w:rsidRPr="00BE6C4F" w:rsidRDefault="006C7D59" w:rsidP="00BE6C4F">
      <w:pPr>
        <w:pStyle w:val="normalweb"/>
        <w:numPr>
          <w:ilvl w:val="0"/>
          <w:numId w:val="3"/>
        </w:numPr>
        <w:spacing w:before="0" w:beforeAutospacing="0" w:after="0" w:afterAutospacing="0"/>
        <w:ind w:left="1077" w:hanging="357"/>
        <w:contextualSpacing/>
        <w:jc w:val="both"/>
        <w:rPr>
          <w:color w:val="000000"/>
          <w:sz w:val="28"/>
          <w:szCs w:val="28"/>
          <w:shd w:val="clear" w:color="auto" w:fill="FFFFFF"/>
        </w:rPr>
      </w:pPr>
      <w:r w:rsidRPr="00BE6C4F">
        <w:rPr>
          <w:sz w:val="28"/>
          <w:szCs w:val="28"/>
        </w:rPr>
        <w:t>представления документов и информации, в соответствии с нормативными правовыми </w:t>
      </w:r>
      <w:hyperlink r:id="rId7" w:history="1">
        <w:r w:rsidRPr="00BE6C4F">
          <w:rPr>
            <w:color w:val="1A0DAB"/>
            <w:sz w:val="28"/>
            <w:szCs w:val="28"/>
            <w:u w:val="single"/>
          </w:rPr>
          <w:t>актами</w:t>
        </w:r>
      </w:hyperlink>
      <w:r w:rsidRPr="00BE6C4F">
        <w:rPr>
          <w:sz w:val="28"/>
          <w:szCs w:val="28"/>
        </w:rPr>
        <w:t xml:space="preserve"> Российской Федерации, нормативными правовыми актами </w:t>
      </w:r>
      <w:r w:rsidR="000761E1" w:rsidRPr="00BE6C4F">
        <w:rPr>
          <w:sz w:val="28"/>
          <w:szCs w:val="28"/>
        </w:rPr>
        <w:t>Новосибирской области</w:t>
      </w:r>
      <w:r w:rsidRPr="00BE6C4F">
        <w:rPr>
          <w:sz w:val="28"/>
          <w:szCs w:val="28"/>
        </w:rPr>
        <w:t xml:space="preserve">, муниципальными правовыми актами, за исключением документов, </w:t>
      </w:r>
      <w:r w:rsidR="000761E1" w:rsidRPr="00BE6C4F">
        <w:rPr>
          <w:sz w:val="28"/>
          <w:szCs w:val="28"/>
        </w:rPr>
        <w:t>указанных в</w:t>
      </w:r>
      <w:r w:rsidRPr="00BE6C4F">
        <w:rPr>
          <w:sz w:val="28"/>
          <w:szCs w:val="28"/>
        </w:rPr>
        <w:t> </w:t>
      </w:r>
      <w:hyperlink r:id="rId8" w:anchor="dst43" w:history="1">
        <w:r w:rsidR="000761E1" w:rsidRPr="00BE6C4F">
          <w:rPr>
            <w:color w:val="1A0DAB"/>
            <w:sz w:val="28"/>
            <w:szCs w:val="28"/>
            <w:u w:val="single"/>
          </w:rPr>
          <w:t>части</w:t>
        </w:r>
        <w:r w:rsidRPr="00BE6C4F">
          <w:rPr>
            <w:color w:val="1A0DAB"/>
            <w:sz w:val="28"/>
            <w:szCs w:val="28"/>
            <w:u w:val="single"/>
          </w:rPr>
          <w:t xml:space="preserve"> 6</w:t>
        </w:r>
      </w:hyperlink>
      <w:r w:rsidRPr="00BE6C4F">
        <w:rPr>
          <w:sz w:val="28"/>
          <w:szCs w:val="28"/>
        </w:rPr>
        <w:t xml:space="preserve">  статьи </w:t>
      </w:r>
      <w:r w:rsidR="00550E94" w:rsidRPr="00BE6C4F">
        <w:rPr>
          <w:sz w:val="28"/>
          <w:szCs w:val="28"/>
        </w:rPr>
        <w:t>7 Федерального закона от</w:t>
      </w:r>
      <w:r w:rsidR="000761E1" w:rsidRPr="00BE6C4F">
        <w:rPr>
          <w:sz w:val="28"/>
          <w:szCs w:val="28"/>
        </w:rPr>
        <w:t xml:space="preserve"> 27.07.2010 № 210-ФЗ «Об организации предоставления государственных и муниципальных услуг»</w:t>
      </w:r>
      <w:r w:rsidRPr="00BE6C4F">
        <w:rPr>
          <w:sz w:val="28"/>
          <w:szCs w:val="28"/>
        </w:rPr>
        <w:t xml:space="preserve">. Заявитель вправе представить указанные документы и информацию </w:t>
      </w:r>
      <w:r w:rsidR="00D8175B" w:rsidRPr="00BE6C4F">
        <w:rPr>
          <w:sz w:val="28"/>
          <w:szCs w:val="28"/>
        </w:rPr>
        <w:t>в орган</w:t>
      </w:r>
      <w:r w:rsidRPr="00BE6C4F">
        <w:rPr>
          <w:sz w:val="28"/>
          <w:szCs w:val="28"/>
        </w:rPr>
        <w:t>, предоставляющи</w:t>
      </w:r>
      <w:r w:rsidR="00D8175B" w:rsidRPr="00BE6C4F">
        <w:rPr>
          <w:sz w:val="28"/>
          <w:szCs w:val="28"/>
        </w:rPr>
        <w:t>й</w:t>
      </w:r>
      <w:r w:rsidRPr="00BE6C4F">
        <w:rPr>
          <w:sz w:val="28"/>
          <w:szCs w:val="28"/>
        </w:rPr>
        <w:t xml:space="preserve"> муниципальн</w:t>
      </w:r>
      <w:r w:rsidR="00D8175B" w:rsidRPr="00BE6C4F">
        <w:rPr>
          <w:sz w:val="28"/>
          <w:szCs w:val="28"/>
        </w:rPr>
        <w:t>ую услугу</w:t>
      </w:r>
      <w:r w:rsidRPr="00BE6C4F">
        <w:rPr>
          <w:sz w:val="28"/>
          <w:szCs w:val="28"/>
        </w:rPr>
        <w:t>, по собственной инициативе;</w:t>
      </w:r>
    </w:p>
    <w:p w:rsidR="006C7D59" w:rsidRPr="00BE6C4F" w:rsidRDefault="006C7D59" w:rsidP="00BE6C4F">
      <w:pPr>
        <w:pStyle w:val="normalweb"/>
        <w:numPr>
          <w:ilvl w:val="0"/>
          <w:numId w:val="3"/>
        </w:numPr>
        <w:spacing w:before="0" w:beforeAutospacing="0" w:after="0" w:afterAutospacing="0"/>
        <w:ind w:left="1077" w:hanging="357"/>
        <w:contextualSpacing/>
        <w:jc w:val="both"/>
        <w:rPr>
          <w:color w:val="000000"/>
          <w:sz w:val="28"/>
          <w:szCs w:val="28"/>
          <w:shd w:val="clear" w:color="auto" w:fill="FFFFFF"/>
        </w:rPr>
      </w:pPr>
      <w:proofErr w:type="gramStart"/>
      <w:r w:rsidRPr="00BE6C4F">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BE6C4F">
          <w:rPr>
            <w:color w:val="1A0DAB"/>
            <w:sz w:val="28"/>
            <w:szCs w:val="28"/>
            <w:u w:val="single"/>
          </w:rPr>
          <w:t>части 1 статьи 9</w:t>
        </w:r>
      </w:hyperlink>
      <w:r w:rsidRPr="00BE6C4F">
        <w:rPr>
          <w:sz w:val="28"/>
          <w:szCs w:val="28"/>
        </w:rPr>
        <w:t> </w:t>
      </w:r>
      <w:r w:rsidR="00550E94" w:rsidRPr="00BE6C4F">
        <w:rPr>
          <w:sz w:val="28"/>
          <w:szCs w:val="28"/>
        </w:rPr>
        <w:t>Федерального закона от 27.07.2010 № 210-ФЗ «Об организации предоставления государственных и муниципальных услуг»</w:t>
      </w:r>
      <w:r w:rsidRPr="00BE6C4F">
        <w:rPr>
          <w:sz w:val="28"/>
          <w:szCs w:val="28"/>
        </w:rPr>
        <w:t>;</w:t>
      </w:r>
      <w:proofErr w:type="gramEnd"/>
    </w:p>
    <w:p w:rsidR="00460059" w:rsidRPr="00BE6C4F" w:rsidRDefault="006C7D59" w:rsidP="00BE6C4F">
      <w:pPr>
        <w:pStyle w:val="normalweb"/>
        <w:numPr>
          <w:ilvl w:val="0"/>
          <w:numId w:val="3"/>
        </w:numPr>
        <w:spacing w:before="0" w:beforeAutospacing="0" w:after="0" w:afterAutospacing="0"/>
        <w:ind w:left="1077" w:hanging="357"/>
        <w:contextualSpacing/>
        <w:jc w:val="both"/>
        <w:rPr>
          <w:color w:val="000000"/>
          <w:sz w:val="28"/>
          <w:szCs w:val="28"/>
          <w:shd w:val="clear" w:color="auto" w:fill="FFFFFF"/>
        </w:rPr>
      </w:pPr>
      <w:r w:rsidRPr="00BE6C4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0059" w:rsidRPr="00BE6C4F" w:rsidRDefault="006C7D59" w:rsidP="00BE6C4F">
      <w:pPr>
        <w:pStyle w:val="normalweb"/>
        <w:spacing w:before="0" w:beforeAutospacing="0" w:after="0" w:afterAutospacing="0"/>
        <w:ind w:left="1077"/>
        <w:contextualSpacing/>
        <w:jc w:val="both"/>
        <w:rPr>
          <w:sz w:val="28"/>
          <w:szCs w:val="28"/>
        </w:rPr>
      </w:pPr>
      <w:r w:rsidRPr="00BE6C4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211F" w:rsidRPr="00BE6C4F" w:rsidRDefault="006C7D59" w:rsidP="00BE6C4F">
      <w:pPr>
        <w:pStyle w:val="normalweb"/>
        <w:spacing w:before="0" w:beforeAutospacing="0" w:after="0" w:afterAutospacing="0"/>
        <w:ind w:left="1077"/>
        <w:contextualSpacing/>
        <w:jc w:val="both"/>
        <w:rPr>
          <w:sz w:val="28"/>
          <w:szCs w:val="28"/>
        </w:rPr>
      </w:pPr>
      <w:r w:rsidRPr="00BE6C4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211F" w:rsidRPr="00BE6C4F" w:rsidRDefault="006C7D59" w:rsidP="00BE6C4F">
      <w:pPr>
        <w:pStyle w:val="normalweb"/>
        <w:spacing w:before="0" w:beforeAutospacing="0" w:after="0" w:afterAutospacing="0"/>
        <w:ind w:left="1077"/>
        <w:contextualSpacing/>
        <w:jc w:val="both"/>
        <w:rPr>
          <w:sz w:val="28"/>
          <w:szCs w:val="28"/>
        </w:rPr>
      </w:pPr>
      <w:r w:rsidRPr="00BE6C4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211F" w:rsidRPr="00BE6C4F" w:rsidRDefault="006C7D59" w:rsidP="00BE6C4F">
      <w:pPr>
        <w:pStyle w:val="normalweb"/>
        <w:spacing w:before="0" w:beforeAutospacing="0" w:after="0" w:afterAutospacing="0"/>
        <w:ind w:left="1077"/>
        <w:contextualSpacing/>
        <w:jc w:val="both"/>
        <w:rPr>
          <w:sz w:val="28"/>
          <w:szCs w:val="28"/>
        </w:rPr>
      </w:pPr>
      <w:proofErr w:type="gramStart"/>
      <w:r w:rsidRPr="00BE6C4F">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anchor="dst100352" w:history="1">
        <w:r w:rsidRPr="00BE6C4F">
          <w:rPr>
            <w:color w:val="1A0DAB"/>
            <w:sz w:val="28"/>
            <w:szCs w:val="28"/>
            <w:u w:val="single"/>
          </w:rPr>
          <w:t>частью 1.1 статьи 16</w:t>
        </w:r>
      </w:hyperlink>
      <w:r w:rsidRPr="00BE6C4F">
        <w:rPr>
          <w:sz w:val="28"/>
          <w:szCs w:val="28"/>
        </w:rPr>
        <w:t> </w:t>
      </w:r>
      <w:r w:rsidR="00550E94" w:rsidRPr="00BE6C4F">
        <w:rPr>
          <w:sz w:val="28"/>
          <w:szCs w:val="28"/>
        </w:rPr>
        <w:t xml:space="preserve">Федерального закона от 27.07.2010 № 210-ФЗ «Об организации предоставления </w:t>
      </w:r>
      <w:r w:rsidR="00550E94" w:rsidRPr="00BE6C4F">
        <w:rPr>
          <w:sz w:val="28"/>
          <w:szCs w:val="28"/>
        </w:rPr>
        <w:lastRenderedPageBreak/>
        <w:t>государственных и муниципальных услуг»</w:t>
      </w:r>
      <w:r w:rsidRPr="00BE6C4F">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E6C4F">
        <w:rPr>
          <w:sz w:val="28"/>
          <w:szCs w:val="28"/>
        </w:rPr>
        <w:t xml:space="preserve"> </w:t>
      </w:r>
      <w:proofErr w:type="gramStart"/>
      <w:r w:rsidRPr="00BE6C4F">
        <w:rPr>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anchor="dst100352" w:history="1">
        <w:r w:rsidRPr="00BE6C4F">
          <w:rPr>
            <w:color w:val="1A0DAB"/>
            <w:sz w:val="28"/>
            <w:szCs w:val="28"/>
            <w:u w:val="single"/>
          </w:rPr>
          <w:t>частью 1.1 статьи 16</w:t>
        </w:r>
      </w:hyperlink>
      <w:r w:rsidRPr="00BE6C4F">
        <w:rPr>
          <w:sz w:val="28"/>
          <w:szCs w:val="28"/>
        </w:rPr>
        <w:t> </w:t>
      </w:r>
      <w:r w:rsidR="00550E94" w:rsidRPr="00BE6C4F">
        <w:rPr>
          <w:sz w:val="28"/>
          <w:szCs w:val="28"/>
        </w:rPr>
        <w:t>Федерального закона от 27.07.2010 № 210-ФЗ «Об организации предоставления государственных и муниципальных услуг»</w:t>
      </w:r>
      <w:r w:rsidRPr="00BE6C4F">
        <w:rPr>
          <w:sz w:val="28"/>
          <w:szCs w:val="28"/>
        </w:rPr>
        <w:t>, уведомляется заявитель, а также приносятся извинения за доставленные неудобства</w:t>
      </w:r>
      <w:r w:rsidR="00C7211F" w:rsidRPr="00BE6C4F">
        <w:rPr>
          <w:sz w:val="28"/>
          <w:szCs w:val="28"/>
        </w:rPr>
        <w:t>;</w:t>
      </w:r>
      <w:proofErr w:type="gramEnd"/>
    </w:p>
    <w:p w:rsidR="006C7D59" w:rsidRPr="00BE6C4F" w:rsidRDefault="006C7D59" w:rsidP="00BE6C4F">
      <w:pPr>
        <w:pStyle w:val="normalweb"/>
        <w:spacing w:before="0" w:beforeAutospacing="0" w:after="0" w:afterAutospacing="0"/>
        <w:ind w:left="1077"/>
        <w:contextualSpacing/>
        <w:jc w:val="both"/>
        <w:rPr>
          <w:sz w:val="28"/>
          <w:szCs w:val="28"/>
        </w:rPr>
      </w:pPr>
      <w:proofErr w:type="gramStart"/>
      <w:r w:rsidRPr="00BE6C4F">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BE6C4F">
          <w:rPr>
            <w:color w:val="1A0DAB"/>
            <w:sz w:val="28"/>
            <w:szCs w:val="28"/>
            <w:u w:val="single"/>
          </w:rPr>
          <w:t>пунктом 7.2 части 1 статьи 16</w:t>
        </w:r>
      </w:hyperlink>
      <w:r w:rsidRPr="00BE6C4F">
        <w:rPr>
          <w:color w:val="000000"/>
          <w:sz w:val="28"/>
          <w:szCs w:val="28"/>
        </w:rPr>
        <w:t> </w:t>
      </w:r>
      <w:r w:rsidR="00550E94" w:rsidRPr="00BE6C4F">
        <w:rPr>
          <w:sz w:val="28"/>
          <w:szCs w:val="28"/>
        </w:rPr>
        <w:t>Федерального закона от 27.07.2010 № 210-ФЗ «Об организации предоставления государственных и муниципальных услуг»</w:t>
      </w:r>
      <w:r w:rsidRPr="00BE6C4F">
        <w:rPr>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BE6C4F">
        <w:rPr>
          <w:color w:val="000000"/>
          <w:sz w:val="28"/>
          <w:szCs w:val="28"/>
        </w:rPr>
        <w:t xml:space="preserve"> законами</w:t>
      </w:r>
    </w:p>
    <w:p w:rsidR="00550E94" w:rsidRPr="00BE6C4F" w:rsidRDefault="00550E94" w:rsidP="00BE6C4F">
      <w:pPr>
        <w:pStyle w:val="normalweb"/>
        <w:numPr>
          <w:ilvl w:val="0"/>
          <w:numId w:val="2"/>
        </w:numPr>
        <w:spacing w:before="0" w:beforeAutospacing="0" w:after="0" w:afterAutospacing="0"/>
        <w:contextualSpacing/>
        <w:jc w:val="both"/>
        <w:rPr>
          <w:color w:val="000000"/>
          <w:sz w:val="28"/>
          <w:szCs w:val="28"/>
          <w:shd w:val="clear" w:color="auto" w:fill="FFFFFF"/>
        </w:rPr>
      </w:pPr>
      <w:r w:rsidRPr="00BE6C4F">
        <w:rPr>
          <w:color w:val="000000"/>
          <w:sz w:val="28"/>
          <w:szCs w:val="28"/>
          <w:shd w:val="clear" w:color="auto" w:fill="FFFFFF"/>
        </w:rPr>
        <w:t xml:space="preserve">Наименование раздела </w:t>
      </w:r>
      <w:r w:rsidRPr="00BE6C4F">
        <w:rPr>
          <w:color w:val="000000"/>
          <w:sz w:val="28"/>
          <w:szCs w:val="28"/>
          <w:shd w:val="clear" w:color="auto" w:fill="FFFFFF"/>
          <w:lang w:val="en-US"/>
        </w:rPr>
        <w:t>V</w:t>
      </w:r>
      <w:r w:rsidRPr="00BE6C4F">
        <w:rPr>
          <w:color w:val="000000"/>
          <w:sz w:val="28"/>
          <w:szCs w:val="28"/>
          <w:shd w:val="clear" w:color="auto" w:fill="FFFFFF"/>
        </w:rPr>
        <w:t xml:space="preserve"> «</w:t>
      </w:r>
      <w:r w:rsidRPr="00BE6C4F">
        <w:rPr>
          <w:bCs/>
          <w:sz w:val="28"/>
          <w:szCs w:val="28"/>
        </w:rPr>
        <w:t>Досудебный (внесудебный) порядок обжалования решений и действий (бездействия) администрации Варламовского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550E94" w:rsidRPr="00BE6C4F" w:rsidRDefault="00550E94" w:rsidP="00BE6C4F">
      <w:pPr>
        <w:pStyle w:val="normalweb"/>
        <w:numPr>
          <w:ilvl w:val="0"/>
          <w:numId w:val="2"/>
        </w:numPr>
        <w:spacing w:before="0" w:beforeAutospacing="0" w:after="0" w:afterAutospacing="0"/>
        <w:contextualSpacing/>
        <w:jc w:val="both"/>
        <w:rPr>
          <w:color w:val="000000"/>
          <w:sz w:val="28"/>
          <w:szCs w:val="28"/>
          <w:shd w:val="clear" w:color="auto" w:fill="FFFFFF"/>
        </w:rPr>
      </w:pPr>
      <w:r w:rsidRPr="00BE6C4F">
        <w:rPr>
          <w:color w:val="000000"/>
          <w:sz w:val="28"/>
          <w:szCs w:val="28"/>
          <w:shd w:val="clear" w:color="auto" w:fill="FFFFFF"/>
        </w:rPr>
        <w:t xml:space="preserve">Пункт 5 раздела </w:t>
      </w:r>
      <w:r w:rsidRPr="00BE6C4F">
        <w:rPr>
          <w:color w:val="000000"/>
          <w:sz w:val="28"/>
          <w:szCs w:val="28"/>
          <w:shd w:val="clear" w:color="auto" w:fill="FFFFFF"/>
          <w:lang w:val="en-US"/>
        </w:rPr>
        <w:t>V</w:t>
      </w:r>
      <w:r w:rsidRPr="00BE6C4F">
        <w:rPr>
          <w:color w:val="000000"/>
          <w:sz w:val="28"/>
          <w:szCs w:val="28"/>
          <w:shd w:val="clear" w:color="auto" w:fill="FFFFFF"/>
        </w:rPr>
        <w:t xml:space="preserve"> исключить.</w:t>
      </w:r>
    </w:p>
    <w:p w:rsidR="00C023E6" w:rsidRPr="00BE6C4F" w:rsidRDefault="00C023E6" w:rsidP="00BE6C4F">
      <w:pPr>
        <w:pStyle w:val="normalweb"/>
        <w:numPr>
          <w:ilvl w:val="0"/>
          <w:numId w:val="2"/>
        </w:numPr>
        <w:spacing w:before="0" w:beforeAutospacing="0" w:after="0" w:afterAutospacing="0"/>
        <w:contextualSpacing/>
        <w:jc w:val="both"/>
        <w:rPr>
          <w:color w:val="000000"/>
          <w:sz w:val="28"/>
          <w:szCs w:val="28"/>
          <w:shd w:val="clear" w:color="auto" w:fill="FFFFFF"/>
        </w:rPr>
      </w:pPr>
      <w:r w:rsidRPr="00BE6C4F">
        <w:rPr>
          <w:sz w:val="28"/>
          <w:szCs w:val="28"/>
        </w:rPr>
        <w:t xml:space="preserve">Опубликовать настоящее постановление в официальном вестнике Варламовского сельсовета и разместить на официальном сайте администрации </w:t>
      </w:r>
      <w:r w:rsidRPr="00BE6C4F">
        <w:rPr>
          <w:bCs/>
          <w:sz w:val="28"/>
          <w:szCs w:val="28"/>
        </w:rPr>
        <w:t>Варламовского сельсовета</w:t>
      </w:r>
      <w:r w:rsidRPr="00BE6C4F">
        <w:rPr>
          <w:sz w:val="28"/>
          <w:szCs w:val="28"/>
        </w:rPr>
        <w:t xml:space="preserve"> Болотнинского района Новосибирской области в информационно-телекоммуникационной сети «Интернет»</w:t>
      </w:r>
      <w:r w:rsidRPr="00BE6C4F">
        <w:rPr>
          <w:bCs/>
          <w:sz w:val="28"/>
          <w:szCs w:val="28"/>
        </w:rPr>
        <w:t>.</w:t>
      </w:r>
      <w:r w:rsidRPr="00BE6C4F">
        <w:rPr>
          <w:color w:val="000000"/>
          <w:sz w:val="28"/>
          <w:szCs w:val="28"/>
        </w:rPr>
        <w:t xml:space="preserve">     </w:t>
      </w:r>
    </w:p>
    <w:p w:rsidR="00C023E6" w:rsidRPr="00BE6C4F" w:rsidRDefault="00C023E6" w:rsidP="00BE6C4F">
      <w:pPr>
        <w:pStyle w:val="a3"/>
        <w:spacing w:before="0" w:beforeAutospacing="0" w:after="0" w:afterAutospacing="0"/>
        <w:ind w:firstLine="567"/>
        <w:contextualSpacing/>
        <w:jc w:val="both"/>
        <w:rPr>
          <w:b/>
          <w:bCs/>
          <w:color w:val="000000"/>
          <w:sz w:val="28"/>
          <w:szCs w:val="28"/>
        </w:rPr>
      </w:pPr>
      <w:r w:rsidRPr="00BE6C4F">
        <w:rPr>
          <w:b/>
          <w:bCs/>
          <w:color w:val="000000"/>
          <w:sz w:val="28"/>
          <w:szCs w:val="28"/>
        </w:rPr>
        <w:t> </w:t>
      </w:r>
    </w:p>
    <w:p w:rsidR="00C023E6" w:rsidRPr="00BE6C4F" w:rsidRDefault="00C023E6" w:rsidP="00BE6C4F">
      <w:pPr>
        <w:pStyle w:val="a3"/>
        <w:spacing w:before="0" w:beforeAutospacing="0" w:after="0" w:afterAutospacing="0"/>
        <w:ind w:firstLine="567"/>
        <w:contextualSpacing/>
        <w:jc w:val="both"/>
        <w:rPr>
          <w:color w:val="000000"/>
          <w:sz w:val="28"/>
          <w:szCs w:val="28"/>
        </w:rPr>
      </w:pPr>
    </w:p>
    <w:p w:rsidR="00C023E6" w:rsidRPr="00BE6C4F" w:rsidRDefault="00C023E6" w:rsidP="00BE6C4F">
      <w:pPr>
        <w:pStyle w:val="a4"/>
        <w:contextualSpacing/>
        <w:rPr>
          <w:rFonts w:ascii="Times New Roman" w:hAnsi="Times New Roman"/>
          <w:sz w:val="28"/>
          <w:szCs w:val="28"/>
        </w:rPr>
      </w:pPr>
      <w:r w:rsidRPr="00BE6C4F">
        <w:rPr>
          <w:rFonts w:ascii="Times New Roman" w:hAnsi="Times New Roman"/>
          <w:sz w:val="28"/>
          <w:szCs w:val="28"/>
        </w:rPr>
        <w:t xml:space="preserve">Глава Варламовского сельсовета                                                    </w:t>
      </w:r>
      <w:r w:rsidRPr="00BE6C4F">
        <w:rPr>
          <w:rFonts w:ascii="Times New Roman" w:hAnsi="Times New Roman"/>
          <w:snapToGrid w:val="0"/>
          <w:sz w:val="28"/>
          <w:szCs w:val="28"/>
        </w:rPr>
        <w:t xml:space="preserve">                 </w:t>
      </w:r>
      <w:r w:rsidRPr="00BE6C4F">
        <w:rPr>
          <w:rFonts w:ascii="Times New Roman" w:hAnsi="Times New Roman"/>
          <w:sz w:val="28"/>
          <w:szCs w:val="28"/>
        </w:rPr>
        <w:t>Болотнинского района</w:t>
      </w:r>
      <w:r w:rsidRPr="00BE6C4F">
        <w:rPr>
          <w:rFonts w:ascii="Times New Roman" w:hAnsi="Times New Roman"/>
          <w:snapToGrid w:val="0"/>
          <w:sz w:val="28"/>
          <w:szCs w:val="28"/>
        </w:rPr>
        <w:t xml:space="preserve">                                                                                                                      </w:t>
      </w:r>
      <w:r w:rsidRPr="00BE6C4F">
        <w:rPr>
          <w:rFonts w:ascii="Times New Roman" w:hAnsi="Times New Roman"/>
          <w:sz w:val="28"/>
          <w:szCs w:val="28"/>
        </w:rPr>
        <w:t>Новосибирской области                                                           А.В.Приболовец</w:t>
      </w:r>
    </w:p>
    <w:p w:rsidR="00C023E6" w:rsidRPr="00BE6C4F" w:rsidRDefault="00C023E6" w:rsidP="00BE6C4F">
      <w:pPr>
        <w:pStyle w:val="a4"/>
        <w:contextualSpacing/>
        <w:rPr>
          <w:rFonts w:ascii="Times New Roman" w:hAnsi="Times New Roman"/>
          <w:sz w:val="28"/>
          <w:szCs w:val="28"/>
        </w:rPr>
      </w:pPr>
    </w:p>
    <w:p w:rsidR="00C023E6" w:rsidRPr="00BE6C4F" w:rsidRDefault="00C023E6" w:rsidP="00BE6C4F">
      <w:pPr>
        <w:pStyle w:val="a4"/>
        <w:contextualSpacing/>
        <w:jc w:val="right"/>
        <w:rPr>
          <w:rFonts w:ascii="Times New Roman" w:hAnsi="Times New Roman"/>
          <w:sz w:val="28"/>
          <w:szCs w:val="28"/>
        </w:rPr>
      </w:pPr>
    </w:p>
    <w:p w:rsidR="0091314D" w:rsidRPr="00BE6C4F" w:rsidRDefault="003731DF" w:rsidP="00BE6C4F">
      <w:pPr>
        <w:contextualSpacing/>
        <w:rPr>
          <w:sz w:val="28"/>
          <w:szCs w:val="28"/>
        </w:rPr>
      </w:pPr>
    </w:p>
    <w:sectPr w:rsidR="0091314D" w:rsidRPr="00BE6C4F" w:rsidSect="005F12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A541B"/>
    <w:multiLevelType w:val="hybridMultilevel"/>
    <w:tmpl w:val="F16A39DA"/>
    <w:lvl w:ilvl="0" w:tplc="437098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6752836"/>
    <w:multiLevelType w:val="hybridMultilevel"/>
    <w:tmpl w:val="169CD416"/>
    <w:lvl w:ilvl="0" w:tplc="E40E8080">
      <w:start w:val="1"/>
      <w:numFmt w:val="decimal"/>
      <w:lvlText w:val="%1."/>
      <w:lvlJc w:val="left"/>
      <w:pPr>
        <w:ind w:left="1542" w:hanging="975"/>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8034D27"/>
    <w:multiLevelType w:val="multilevel"/>
    <w:tmpl w:val="FBBE2A0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90D"/>
    <w:rsid w:val="000761E1"/>
    <w:rsid w:val="000A5C78"/>
    <w:rsid w:val="003731DF"/>
    <w:rsid w:val="00460059"/>
    <w:rsid w:val="00550E94"/>
    <w:rsid w:val="005F1247"/>
    <w:rsid w:val="006C7D59"/>
    <w:rsid w:val="006F2B94"/>
    <w:rsid w:val="007F4EBE"/>
    <w:rsid w:val="0082790D"/>
    <w:rsid w:val="00840009"/>
    <w:rsid w:val="00876334"/>
    <w:rsid w:val="00990C0B"/>
    <w:rsid w:val="00B240C4"/>
    <w:rsid w:val="00BE6C4F"/>
    <w:rsid w:val="00C023E6"/>
    <w:rsid w:val="00C7211F"/>
    <w:rsid w:val="00D12D6C"/>
    <w:rsid w:val="00D8175B"/>
    <w:rsid w:val="00FE1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0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2790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ConsPlusNormal">
    <w:name w:val="ConsPlusNormal"/>
    <w:rsid w:val="0082790D"/>
    <w:pPr>
      <w:suppressAutoHyphens/>
      <w:autoSpaceDE w:val="0"/>
      <w:spacing w:after="0" w:line="240" w:lineRule="auto"/>
    </w:pPr>
    <w:rPr>
      <w:rFonts w:ascii="Times New Roman" w:eastAsia="Times New Roman" w:hAnsi="Times New Roman" w:cs="Times New Roman"/>
      <w:sz w:val="28"/>
      <w:szCs w:val="28"/>
      <w:lang w:eastAsia="zh-CN"/>
    </w:rPr>
  </w:style>
  <w:style w:type="paragraph" w:styleId="a3">
    <w:name w:val="Normal (Web)"/>
    <w:basedOn w:val="a"/>
    <w:uiPriority w:val="99"/>
    <w:unhideWhenUsed/>
    <w:rsid w:val="00C023E6"/>
    <w:pPr>
      <w:suppressAutoHyphens w:val="0"/>
      <w:spacing w:before="100" w:beforeAutospacing="1" w:after="100" w:afterAutospacing="1"/>
    </w:pPr>
    <w:rPr>
      <w:lang w:eastAsia="ru-RU"/>
    </w:rPr>
  </w:style>
  <w:style w:type="paragraph" w:styleId="a4">
    <w:name w:val="No Spacing"/>
    <w:link w:val="a5"/>
    <w:qFormat/>
    <w:rsid w:val="00C023E6"/>
    <w:pPr>
      <w:spacing w:after="0" w:line="240" w:lineRule="auto"/>
    </w:pPr>
    <w:rPr>
      <w:rFonts w:ascii="Calibri" w:eastAsia="Calibri" w:hAnsi="Calibri" w:cs="Times New Roman"/>
    </w:rPr>
  </w:style>
  <w:style w:type="character" w:customStyle="1" w:styleId="a5">
    <w:name w:val="Без интервала Знак"/>
    <w:link w:val="a4"/>
    <w:locked/>
    <w:rsid w:val="00C023E6"/>
    <w:rPr>
      <w:rFonts w:ascii="Calibri" w:eastAsia="Calibri" w:hAnsi="Calibri" w:cs="Times New Roman"/>
    </w:rPr>
  </w:style>
  <w:style w:type="paragraph" w:customStyle="1" w:styleId="normalweb">
    <w:name w:val="normalweb"/>
    <w:basedOn w:val="a"/>
    <w:rsid w:val="00C023E6"/>
    <w:pPr>
      <w:suppressAutoHyphens w:val="0"/>
      <w:spacing w:before="100" w:beforeAutospacing="1" w:after="100" w:afterAutospacing="1"/>
    </w:pPr>
    <w:rPr>
      <w:lang w:eastAsia="ru-RU"/>
    </w:rPr>
  </w:style>
  <w:style w:type="paragraph" w:customStyle="1" w:styleId="consplustitle0">
    <w:name w:val="consplustitle0"/>
    <w:basedOn w:val="a"/>
    <w:rsid w:val="00C023E6"/>
    <w:pPr>
      <w:suppressAutoHyphens w:val="0"/>
      <w:spacing w:before="100" w:beforeAutospacing="1" w:after="100" w:afterAutospacing="1"/>
    </w:pPr>
    <w:rPr>
      <w:lang w:eastAsia="ru-RU"/>
    </w:rPr>
  </w:style>
  <w:style w:type="character" w:styleId="a6">
    <w:name w:val="Strong"/>
    <w:qFormat/>
    <w:rsid w:val="00C023E6"/>
    <w:rPr>
      <w:b/>
      <w:bCs/>
    </w:rPr>
  </w:style>
  <w:style w:type="character" w:styleId="a7">
    <w:name w:val="Hyperlink"/>
    <w:basedOn w:val="a0"/>
    <w:uiPriority w:val="99"/>
    <w:semiHidden/>
    <w:unhideWhenUsed/>
    <w:rsid w:val="006C7D59"/>
    <w:rPr>
      <w:color w:val="0000FF"/>
      <w:u w:val="single"/>
    </w:rPr>
  </w:style>
  <w:style w:type="paragraph" w:customStyle="1" w:styleId="no-indent">
    <w:name w:val="no-indent"/>
    <w:basedOn w:val="a"/>
    <w:rsid w:val="006C7D59"/>
    <w:pPr>
      <w:suppressAutoHyphens w:val="0"/>
      <w:spacing w:before="100" w:beforeAutospacing="1" w:after="100" w:afterAutospacing="1"/>
    </w:pPr>
    <w:rPr>
      <w:lang w:eastAsia="ru-RU"/>
    </w:rPr>
  </w:style>
  <w:style w:type="paragraph" w:styleId="a8">
    <w:name w:val="List Paragraph"/>
    <w:basedOn w:val="a"/>
    <w:uiPriority w:val="34"/>
    <w:qFormat/>
    <w:rsid w:val="006C7D59"/>
    <w:pPr>
      <w:ind w:left="720"/>
      <w:contextualSpacing/>
    </w:pPr>
  </w:style>
  <w:style w:type="paragraph" w:customStyle="1" w:styleId="14pt1">
    <w:name w:val="14pt1"/>
    <w:basedOn w:val="a"/>
    <w:rsid w:val="00990C0B"/>
    <w:pPr>
      <w:suppressAutoHyphens w:val="0"/>
      <w:spacing w:before="100" w:beforeAutospacing="1" w:after="100" w:afterAutospacing="1"/>
    </w:pPr>
    <w:rPr>
      <w:lang w:eastAsia="ru-RU"/>
    </w:rPr>
  </w:style>
  <w:style w:type="character" w:customStyle="1" w:styleId="hyperlink">
    <w:name w:val="hyperlink"/>
    <w:basedOn w:val="a0"/>
    <w:rsid w:val="00990C0B"/>
  </w:style>
</w:styles>
</file>

<file path=word/webSettings.xml><?xml version="1.0" encoding="utf-8"?>
<w:webSettings xmlns:r="http://schemas.openxmlformats.org/officeDocument/2006/relationships" xmlns:w="http://schemas.openxmlformats.org/wordprocessingml/2006/main">
  <w:divs>
    <w:div w:id="411507920">
      <w:bodyDiv w:val="1"/>
      <w:marLeft w:val="0"/>
      <w:marRight w:val="0"/>
      <w:marTop w:val="0"/>
      <w:marBottom w:val="0"/>
      <w:divBdr>
        <w:top w:val="none" w:sz="0" w:space="0" w:color="auto"/>
        <w:left w:val="none" w:sz="0" w:space="0" w:color="auto"/>
        <w:bottom w:val="none" w:sz="0" w:space="0" w:color="auto"/>
        <w:right w:val="none" w:sz="0" w:space="0" w:color="auto"/>
      </w:divBdr>
      <w:divsChild>
        <w:div w:id="99882136">
          <w:marLeft w:val="0"/>
          <w:marRight w:val="0"/>
          <w:marTop w:val="0"/>
          <w:marBottom w:val="0"/>
          <w:divBdr>
            <w:top w:val="none" w:sz="0" w:space="0" w:color="auto"/>
            <w:left w:val="none" w:sz="0" w:space="0" w:color="auto"/>
            <w:bottom w:val="none" w:sz="0" w:space="0" w:color="auto"/>
            <w:right w:val="none" w:sz="0" w:space="0" w:color="auto"/>
          </w:divBdr>
        </w:div>
        <w:div w:id="655451119">
          <w:marLeft w:val="0"/>
          <w:marRight w:val="0"/>
          <w:marTop w:val="0"/>
          <w:marBottom w:val="0"/>
          <w:divBdr>
            <w:top w:val="none" w:sz="0" w:space="0" w:color="auto"/>
            <w:left w:val="none" w:sz="0" w:space="0" w:color="auto"/>
            <w:bottom w:val="none" w:sz="0" w:space="0" w:color="auto"/>
            <w:right w:val="none" w:sz="0" w:space="0" w:color="auto"/>
          </w:divBdr>
        </w:div>
        <w:div w:id="2037271484">
          <w:marLeft w:val="0"/>
          <w:marRight w:val="0"/>
          <w:marTop w:val="0"/>
          <w:marBottom w:val="0"/>
          <w:divBdr>
            <w:top w:val="none" w:sz="0" w:space="0" w:color="auto"/>
            <w:left w:val="none" w:sz="0" w:space="0" w:color="auto"/>
            <w:bottom w:val="none" w:sz="0" w:space="0" w:color="auto"/>
            <w:right w:val="none" w:sz="0" w:space="0" w:color="auto"/>
          </w:divBdr>
        </w:div>
      </w:divsChild>
    </w:div>
    <w:div w:id="991106035">
      <w:bodyDiv w:val="1"/>
      <w:marLeft w:val="0"/>
      <w:marRight w:val="0"/>
      <w:marTop w:val="0"/>
      <w:marBottom w:val="0"/>
      <w:divBdr>
        <w:top w:val="none" w:sz="0" w:space="0" w:color="auto"/>
        <w:left w:val="none" w:sz="0" w:space="0" w:color="auto"/>
        <w:bottom w:val="none" w:sz="0" w:space="0" w:color="auto"/>
        <w:right w:val="none" w:sz="0" w:space="0" w:color="auto"/>
      </w:divBdr>
    </w:div>
    <w:div w:id="1198549559">
      <w:bodyDiv w:val="1"/>
      <w:marLeft w:val="0"/>
      <w:marRight w:val="0"/>
      <w:marTop w:val="0"/>
      <w:marBottom w:val="0"/>
      <w:divBdr>
        <w:top w:val="none" w:sz="0" w:space="0" w:color="auto"/>
        <w:left w:val="none" w:sz="0" w:space="0" w:color="auto"/>
        <w:bottom w:val="none" w:sz="0" w:space="0" w:color="auto"/>
        <w:right w:val="none" w:sz="0" w:space="0" w:color="auto"/>
      </w:divBdr>
      <w:divsChild>
        <w:div w:id="1736508069">
          <w:marLeft w:val="0"/>
          <w:marRight w:val="0"/>
          <w:marTop w:val="0"/>
          <w:marBottom w:val="0"/>
          <w:divBdr>
            <w:top w:val="none" w:sz="0" w:space="0" w:color="auto"/>
            <w:left w:val="none" w:sz="0" w:space="0" w:color="auto"/>
            <w:bottom w:val="none" w:sz="0" w:space="0" w:color="auto"/>
            <w:right w:val="none" w:sz="0" w:space="0" w:color="auto"/>
          </w:divBdr>
        </w:div>
        <w:div w:id="2032098205">
          <w:marLeft w:val="0"/>
          <w:marRight w:val="0"/>
          <w:marTop w:val="0"/>
          <w:marBottom w:val="0"/>
          <w:divBdr>
            <w:top w:val="none" w:sz="0" w:space="0" w:color="auto"/>
            <w:left w:val="none" w:sz="0" w:space="0" w:color="auto"/>
            <w:bottom w:val="none" w:sz="0" w:space="0" w:color="auto"/>
            <w:right w:val="none" w:sz="0" w:space="0" w:color="auto"/>
          </w:divBdr>
        </w:div>
        <w:div w:id="735010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2864/a593eaab768d34bf2d7419322eac79481e73cf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126420/" TargetMode="External"/><Relationship Id="rId12" Type="http://schemas.openxmlformats.org/officeDocument/2006/relationships/hyperlink" Target="https://www.consultant.ru/document/cons_doc_LAW_412864/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2228011" TargetMode="External"/><Relationship Id="rId11" Type="http://schemas.openxmlformats.org/officeDocument/2006/relationships/hyperlink" Target="https://www.consultant.ru/document/cons_doc_LAW_412864/a2588b2a1374c05e0939bb4df8e54fc0dfd6e000/" TargetMode="External"/><Relationship Id="rId5" Type="http://schemas.openxmlformats.org/officeDocument/2006/relationships/hyperlink" Target="https://docs.cntd.ru/document/901989534" TargetMode="External"/><Relationship Id="rId10" Type="http://schemas.openxmlformats.org/officeDocument/2006/relationships/hyperlink" Target="https://www.consultant.ru/document/cons_doc_LAW_412864/a2588b2a1374c05e0939bb4df8e54fc0dfd6e000/" TargetMode="External"/><Relationship Id="rId4" Type="http://schemas.openxmlformats.org/officeDocument/2006/relationships/webSettings" Target="webSettings.xml"/><Relationship Id="rId9" Type="http://schemas.openxmlformats.org/officeDocument/2006/relationships/hyperlink" Target="https://www.consultant.ru/document/cons_doc_LAW_412864/585cf44cd76d6cfd2491e5713fd663e8e56a38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User777</cp:lastModifiedBy>
  <cp:revision>6</cp:revision>
  <cp:lastPrinted>2022-10-21T04:30:00Z</cp:lastPrinted>
  <dcterms:created xsi:type="dcterms:W3CDTF">2022-07-05T05:29:00Z</dcterms:created>
  <dcterms:modified xsi:type="dcterms:W3CDTF">2022-10-21T04:31:00Z</dcterms:modified>
</cp:coreProperties>
</file>