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75" w:rsidRDefault="008553C0" w:rsidP="00C97C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703075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  <w:r w:rsidR="00703075"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8553C0" w:rsidRDefault="008553C0" w:rsidP="008553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075" w:rsidRDefault="00703075" w:rsidP="008553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03075" w:rsidRDefault="00C97C51" w:rsidP="008553C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06.03.</w:t>
      </w:r>
      <w:r w:rsidR="008553C0">
        <w:rPr>
          <w:rFonts w:ascii="Times New Roman" w:hAnsi="Times New Roman" w:cs="Times New Roman"/>
          <w:b/>
          <w:sz w:val="28"/>
          <w:szCs w:val="28"/>
        </w:rPr>
        <w:t xml:space="preserve"> 2023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553C0">
        <w:rPr>
          <w:rFonts w:ascii="Times New Roman" w:hAnsi="Times New Roman" w:cs="Times New Roman"/>
          <w:b/>
          <w:sz w:val="28"/>
          <w:szCs w:val="28"/>
        </w:rPr>
        <w:t xml:space="preserve">   с.Варламово</w:t>
      </w:r>
      <w:r w:rsidR="00294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3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553C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94F9B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703075" w:rsidRDefault="00703075" w:rsidP="007030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075" w:rsidRDefault="00703075" w:rsidP="007030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13.04.2016 № 33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администрации Варламовского сельсовета Болотнинского района Новосибирской области, и соблюдения муниципальными служащими требований к служебному поведению» (с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.: от 18.05.2016 № 71, от 09.08.2016 № 89, от 11.08.2016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95</w:t>
      </w:r>
      <w:r w:rsidR="008553C0">
        <w:rPr>
          <w:rFonts w:ascii="Times New Roman" w:hAnsi="Times New Roman" w:cs="Times New Roman"/>
          <w:b/>
          <w:sz w:val="28"/>
          <w:szCs w:val="28"/>
        </w:rPr>
        <w:t>, от 01.12.2016 № 133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703075" w:rsidRDefault="00703075" w:rsidP="007030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075" w:rsidRDefault="00703075" w:rsidP="0070307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Порядка проверки достоверности и полноты сведений, предоставляемых гражданами, претендующими на замещение должностей муниципальной службы в 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поведению, утвержденного постановлением Губернатора Новосибирской области от 04.03.2016 № 59 администрация Варламовского сельсовета Болотнинского района Новосибирской области </w:t>
      </w:r>
      <w:proofErr w:type="gramEnd"/>
    </w:p>
    <w:p w:rsidR="00703075" w:rsidRDefault="00703075" w:rsidP="007030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7610" w:rsidRDefault="00037610" w:rsidP="00037610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Пункт 1.2</w:t>
      </w:r>
      <w:r w:rsidR="00703075" w:rsidRPr="0070307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 Положения читать в новой редакции: «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Положение </w:t>
      </w:r>
      <w:r w:rsidRPr="00037610">
        <w:rPr>
          <w:rFonts w:ascii="Times New Roman" w:hAnsi="Times New Roman" w:cs="Times New Roman"/>
          <w:sz w:val="28"/>
          <w:szCs w:val="28"/>
        </w:rPr>
        <w:t>устанавливает последовательность осуществления проверки: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610" w:rsidRDefault="00037610" w:rsidP="00037610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37610">
        <w:rPr>
          <w:rFonts w:ascii="Times New Roman" w:hAnsi="Times New Roman" w:cs="Times New Roman"/>
          <w:sz w:val="28"/>
          <w:szCs w:val="28"/>
        </w:rPr>
        <w:t>достоверности и полноты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представляемых:</w:t>
      </w:r>
    </w:p>
    <w:p w:rsidR="00037610" w:rsidRDefault="00037610" w:rsidP="00037610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037610">
        <w:rPr>
          <w:rFonts w:ascii="Times New Roman" w:hAnsi="Times New Roman" w:cs="Times New Roman"/>
          <w:sz w:val="28"/>
          <w:szCs w:val="28"/>
        </w:rPr>
        <w:t xml:space="preserve">а) гражданами, претендующими на замещение должностей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администрации Варламовского сельсовета</w:t>
      </w:r>
      <w:r w:rsidRPr="00037610">
        <w:rPr>
          <w:rFonts w:ascii="Times New Roman" w:hAnsi="Times New Roman" w:cs="Times New Roman"/>
          <w:sz w:val="28"/>
          <w:szCs w:val="28"/>
        </w:rPr>
        <w:t xml:space="preserve">, включенных в перечень, установленный муниципальным нормативным правовым актом (далее - перечень), на отчетную дату; </w:t>
      </w:r>
    </w:p>
    <w:p w:rsidR="00037610" w:rsidRDefault="00037610" w:rsidP="00037610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037610">
        <w:rPr>
          <w:rFonts w:ascii="Times New Roman" w:hAnsi="Times New Roman" w:cs="Times New Roman"/>
          <w:sz w:val="28"/>
          <w:szCs w:val="28"/>
        </w:rPr>
        <w:t xml:space="preserve">б) муниципальными служащими, замещающими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администрации Варламовского сельсовета</w:t>
      </w:r>
      <w:r w:rsidRPr="00037610">
        <w:rPr>
          <w:rFonts w:ascii="Times New Roman" w:hAnsi="Times New Roman" w:cs="Times New Roman"/>
          <w:sz w:val="28"/>
          <w:szCs w:val="28"/>
        </w:rPr>
        <w:t>, включенные в перечень (далее - муниципальные служащие), за отчетный период и за два года, предшествующие отчетному периоду.</w:t>
      </w:r>
      <w:bookmarkStart w:id="0" w:name="Par47"/>
      <w:bookmarkEnd w:id="0"/>
    </w:p>
    <w:p w:rsidR="00037610" w:rsidRDefault="00037610" w:rsidP="00037610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037610">
        <w:rPr>
          <w:rFonts w:ascii="Times New Roman" w:hAnsi="Times New Roman" w:cs="Times New Roman"/>
          <w:sz w:val="28"/>
          <w:szCs w:val="28"/>
        </w:rPr>
        <w:t>2) д</w:t>
      </w:r>
      <w:r>
        <w:rPr>
          <w:rFonts w:ascii="Times New Roman" w:hAnsi="Times New Roman" w:cs="Times New Roman"/>
          <w:sz w:val="28"/>
          <w:szCs w:val="28"/>
        </w:rPr>
        <w:t>остоверности и полноты сведений (в части касающейся профилактики коррупционных правонарушений),</w:t>
      </w:r>
      <w:r w:rsidRPr="00037610">
        <w:rPr>
          <w:rFonts w:ascii="Times New Roman" w:hAnsi="Times New Roman" w:cs="Times New Roman"/>
          <w:sz w:val="28"/>
          <w:szCs w:val="28"/>
        </w:rPr>
        <w:t xml:space="preserve"> представляемых гражданами</w:t>
      </w:r>
      <w:r w:rsidR="00C12D99">
        <w:rPr>
          <w:rFonts w:ascii="Times New Roman" w:hAnsi="Times New Roman" w:cs="Times New Roman"/>
          <w:sz w:val="28"/>
          <w:szCs w:val="28"/>
        </w:rPr>
        <w:t>, претендующими на замещение должностей муниципальной службы</w:t>
      </w:r>
      <w:r w:rsidR="00C12D99" w:rsidRPr="00C12D99">
        <w:rPr>
          <w:rFonts w:ascii="Times New Roman" w:hAnsi="Times New Roman" w:cs="Times New Roman"/>
          <w:sz w:val="28"/>
          <w:szCs w:val="28"/>
        </w:rPr>
        <w:t xml:space="preserve"> </w:t>
      </w:r>
      <w:r w:rsidR="00C12D99">
        <w:rPr>
          <w:rFonts w:ascii="Times New Roman" w:hAnsi="Times New Roman" w:cs="Times New Roman"/>
          <w:sz w:val="28"/>
          <w:szCs w:val="28"/>
        </w:rPr>
        <w:t xml:space="preserve">администрации Варламовского сельсовета (далее </w:t>
      </w:r>
      <w:proofErr w:type="gramStart"/>
      <w:r w:rsidR="00C12D99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C12D99">
        <w:rPr>
          <w:rFonts w:ascii="Times New Roman" w:hAnsi="Times New Roman" w:cs="Times New Roman"/>
          <w:sz w:val="28"/>
          <w:szCs w:val="28"/>
        </w:rPr>
        <w:t>раждане),</w:t>
      </w:r>
      <w:r w:rsidRPr="00037610">
        <w:rPr>
          <w:rFonts w:ascii="Times New Roman" w:hAnsi="Times New Roman" w:cs="Times New Roman"/>
          <w:sz w:val="28"/>
          <w:szCs w:val="28"/>
        </w:rPr>
        <w:t xml:space="preserve"> при поступлении на муниципальную службу в </w:t>
      </w:r>
      <w:r w:rsidRPr="00037610">
        <w:rPr>
          <w:rFonts w:ascii="Times New Roman" w:hAnsi="Times New Roman" w:cs="Times New Roman"/>
          <w:sz w:val="28"/>
          <w:szCs w:val="28"/>
        </w:rPr>
        <w:lastRenderedPageBreak/>
        <w:t>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  <w:bookmarkStart w:id="1" w:name="Par48"/>
      <w:bookmarkEnd w:id="1"/>
    </w:p>
    <w:p w:rsidR="00037610" w:rsidRDefault="00037610" w:rsidP="00037610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610">
        <w:rPr>
          <w:rFonts w:ascii="Times New Roman" w:hAnsi="Times New Roman" w:cs="Times New Roman"/>
          <w:sz w:val="28"/>
          <w:szCs w:val="28"/>
        </w:rPr>
        <w:t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"О противодействии коррупции", Федеральным законом "О муниципальной службе в Российской Федерации" и другими федеральными законами (далее - требования к служебному поведению).</w:t>
      </w:r>
      <w:proofErr w:type="gramEnd"/>
    </w:p>
    <w:p w:rsidR="00037610" w:rsidRDefault="00C12D99" w:rsidP="00037610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Положение пунктом 1.3 следующего содержания: «</w:t>
      </w:r>
      <w:r w:rsidR="00037610" w:rsidRPr="00037610">
        <w:rPr>
          <w:rFonts w:ascii="Times New Roman" w:hAnsi="Times New Roman" w:cs="Times New Roman"/>
          <w:sz w:val="28"/>
          <w:szCs w:val="28"/>
        </w:rPr>
        <w:t xml:space="preserve">Проверка, предусмотренная подпунктами 2, 3 пункта 1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037610" w:rsidRPr="00037610">
        <w:rPr>
          <w:rFonts w:ascii="Times New Roman" w:hAnsi="Times New Roman" w:cs="Times New Roman"/>
          <w:sz w:val="28"/>
          <w:szCs w:val="28"/>
        </w:rPr>
        <w:t>, осуществляется соответственно в отношении граждан, претендующих на замещение любой должности муниципальной службы (далее - граждане), и муниципальных служащих, замещающих любую должность муниципальной службы (далее - муниципальные служащие)</w:t>
      </w:r>
      <w:r w:rsidR="00CF2BE1">
        <w:rPr>
          <w:rFonts w:ascii="Times New Roman" w:hAnsi="Times New Roman" w:cs="Times New Roman"/>
          <w:sz w:val="28"/>
          <w:szCs w:val="28"/>
        </w:rPr>
        <w:t>»</w:t>
      </w:r>
      <w:r w:rsidR="00037610" w:rsidRPr="00037610">
        <w:rPr>
          <w:rFonts w:ascii="Times New Roman" w:hAnsi="Times New Roman" w:cs="Times New Roman"/>
          <w:sz w:val="28"/>
          <w:szCs w:val="28"/>
        </w:rPr>
        <w:t>.</w:t>
      </w:r>
    </w:p>
    <w:p w:rsidR="00CF2BE1" w:rsidRPr="00CF2BE1" w:rsidRDefault="00CF2BE1" w:rsidP="00CF2BE1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F2BE1">
        <w:rPr>
          <w:rFonts w:ascii="Times New Roman" w:hAnsi="Times New Roman" w:cs="Times New Roman"/>
          <w:sz w:val="28"/>
          <w:szCs w:val="28"/>
        </w:rPr>
        <w:t xml:space="preserve">Положение дополнить пунктом 2.6.1 следующего содержания: </w:t>
      </w:r>
      <w:proofErr w:type="gramStart"/>
      <w:r w:rsidRPr="00CF2BE1">
        <w:rPr>
          <w:rFonts w:ascii="Times New Roman" w:hAnsi="Times New Roman" w:cs="Times New Roman"/>
          <w:sz w:val="28"/>
          <w:szCs w:val="28"/>
        </w:rPr>
        <w:t>«</w:t>
      </w:r>
      <w:r w:rsidRPr="00CF2BE1">
        <w:rPr>
          <w:rFonts w:ascii="Times New Roman" w:eastAsia="Times New Roman" w:hAnsi="Times New Roman" w:cs="Times New Roman"/>
          <w:color w:val="1A1A1A"/>
          <w:sz w:val="28"/>
          <w:szCs w:val="28"/>
        </w:rPr>
        <w:t>В случае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муниципального служащего,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</w:t>
      </w:r>
      <w:proofErr w:type="gramEnd"/>
      <w:r w:rsidRPr="00CF2BE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за отчетный период и предшествующие два года, подразделение (ответственное должностное лицо) обязано истребовать у муниципального служащего сведения, подтверждающие законность получения этих денежных средств».</w:t>
      </w:r>
    </w:p>
    <w:p w:rsidR="00CF2BE1" w:rsidRDefault="00CF2BE1" w:rsidP="00CF2BE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5"/>
          <w:szCs w:val="25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Пункт 2.8.</w:t>
      </w:r>
      <w:r w:rsidRPr="0070307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Положения читать в новой редакции: «</w:t>
      </w:r>
      <w:r w:rsidRPr="00CF2BE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Запрос направляется за подписью </w:t>
      </w:r>
      <w:r w:rsidR="00377093">
        <w:rPr>
          <w:rFonts w:ascii="Times New Roman" w:eastAsia="Times New Roman" w:hAnsi="Times New Roman" w:cs="Times New Roman"/>
          <w:color w:val="1A1A1A"/>
          <w:sz w:val="28"/>
          <w:szCs w:val="28"/>
        </w:rPr>
        <w:t>главы Варламовского сельсовета</w:t>
      </w:r>
      <w:r w:rsidRPr="00CF2BE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или уполномоченного им должностного лица, кроме запросов, указанных в пункте 2.9. настоящего Положения»</w:t>
      </w:r>
      <w:r w:rsidRPr="00CF2BE1">
        <w:rPr>
          <w:rFonts w:ascii="Helvetica" w:eastAsia="Times New Roman" w:hAnsi="Helvetica" w:cs="Helvetica"/>
          <w:color w:val="1A1A1A"/>
          <w:sz w:val="25"/>
          <w:szCs w:val="25"/>
        </w:rPr>
        <w:t>.</w:t>
      </w:r>
    </w:p>
    <w:p w:rsidR="00377093" w:rsidRPr="00377093" w:rsidRDefault="00377093" w:rsidP="0037709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Положение пунктом </w:t>
      </w:r>
      <w:r w:rsidR="00BA5C5A">
        <w:rPr>
          <w:rFonts w:ascii="Times New Roman" w:hAnsi="Times New Roman" w:cs="Times New Roman"/>
          <w:sz w:val="28"/>
          <w:szCs w:val="28"/>
        </w:rPr>
        <w:t>2.10.1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 «</w:t>
      </w:r>
      <w:r w:rsidRPr="00377093">
        <w:rPr>
          <w:rFonts w:ascii="Times New Roman" w:eastAsia="Times New Roman" w:hAnsi="Times New Roman" w:cs="Times New Roman"/>
          <w:color w:val="1A1A1A"/>
          <w:sz w:val="28"/>
          <w:szCs w:val="28"/>
        </w:rPr>
        <w:t>Поступившие ответы на запросы, указанные в пункте 2.10 .настоящего Положения направляются органом Новосибирской области по профилактике коррупционных и иных правонарушений в соответствующий орган местного самоуправления не позднее трех рабочих дней со дня их поступления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  <w:r w:rsidRPr="00377093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C04A8F" w:rsidRPr="00C04A8F" w:rsidRDefault="00C04A8F" w:rsidP="00BA5C5A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C04A8F" w:rsidRDefault="00C04A8F" w:rsidP="00BA5C5A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703075" w:rsidRPr="00037610" w:rsidRDefault="00703075" w:rsidP="00037610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376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lastRenderedPageBreak/>
        <w:t>Настоящее постановление опубликовать в официальном вестнике Варламовского сельсовета, а также разместить на официальном сайте Варламовского сельсовета в сети Интернет.</w:t>
      </w:r>
    </w:p>
    <w:p w:rsidR="00703075" w:rsidRPr="001E3BBC" w:rsidRDefault="00703075" w:rsidP="00703075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                </w:t>
      </w:r>
    </w:p>
    <w:p w:rsidR="00703075" w:rsidRDefault="00703075" w:rsidP="007030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  А.В.Приболовец</w:t>
      </w:r>
    </w:p>
    <w:p w:rsidR="00703075" w:rsidRDefault="00703075" w:rsidP="007030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A11522" w:rsidRPr="00703075" w:rsidRDefault="00703075" w:rsidP="007030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A11522" w:rsidRPr="00703075" w:rsidSect="004A0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2A9E"/>
    <w:multiLevelType w:val="hybridMultilevel"/>
    <w:tmpl w:val="6104650C"/>
    <w:lvl w:ilvl="0" w:tplc="8CA88BFA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352916AF"/>
    <w:multiLevelType w:val="hybridMultilevel"/>
    <w:tmpl w:val="F5960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703075"/>
    <w:rsid w:val="00037610"/>
    <w:rsid w:val="00294F9B"/>
    <w:rsid w:val="00327DE7"/>
    <w:rsid w:val="00377093"/>
    <w:rsid w:val="00703075"/>
    <w:rsid w:val="007F6B8E"/>
    <w:rsid w:val="008553C0"/>
    <w:rsid w:val="008B2A4C"/>
    <w:rsid w:val="00A11522"/>
    <w:rsid w:val="00BA5C5A"/>
    <w:rsid w:val="00C04A8F"/>
    <w:rsid w:val="00C12D99"/>
    <w:rsid w:val="00C97C51"/>
    <w:rsid w:val="00CF2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075"/>
    <w:pPr>
      <w:ind w:left="720"/>
      <w:contextualSpacing/>
    </w:pPr>
  </w:style>
  <w:style w:type="character" w:customStyle="1" w:styleId="apple-converted-space">
    <w:name w:val="apple-converted-space"/>
    <w:basedOn w:val="a0"/>
    <w:rsid w:val="00703075"/>
  </w:style>
  <w:style w:type="character" w:styleId="a4">
    <w:name w:val="Hyperlink"/>
    <w:basedOn w:val="a0"/>
    <w:uiPriority w:val="99"/>
    <w:semiHidden/>
    <w:unhideWhenUsed/>
    <w:rsid w:val="00703075"/>
    <w:rPr>
      <w:color w:val="0000FF"/>
      <w:u w:val="single"/>
    </w:rPr>
  </w:style>
  <w:style w:type="paragraph" w:customStyle="1" w:styleId="ConsPlusNormal">
    <w:name w:val="ConsPlusNormal"/>
    <w:rsid w:val="0003761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User777</cp:lastModifiedBy>
  <cp:revision>9</cp:revision>
  <cp:lastPrinted>2023-03-06T05:19:00Z</cp:lastPrinted>
  <dcterms:created xsi:type="dcterms:W3CDTF">2016-12-01T07:16:00Z</dcterms:created>
  <dcterms:modified xsi:type="dcterms:W3CDTF">2023-03-06T05:19:00Z</dcterms:modified>
</cp:coreProperties>
</file>