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AD" w:rsidRDefault="00412DA4">
      <w:pPr>
        <w:rPr>
          <w:b/>
          <w:sz w:val="28"/>
          <w:szCs w:val="28"/>
        </w:rPr>
      </w:pPr>
      <w:r w:rsidRPr="00412DA4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25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47EAD" w:rsidRDefault="00647EAD">
      <w:pPr>
        <w:rPr>
          <w:b/>
          <w:sz w:val="28"/>
          <w:szCs w:val="28"/>
        </w:rPr>
      </w:pPr>
    </w:p>
    <w:p w:rsidR="00647EAD" w:rsidRDefault="00F573C9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647EAD" w:rsidRDefault="00647EAD">
      <w:pPr>
        <w:jc w:val="right"/>
        <w:rPr>
          <w:b/>
          <w:color w:val="5B9BD5"/>
          <w:sz w:val="28"/>
          <w:szCs w:val="28"/>
        </w:rPr>
      </w:pPr>
    </w:p>
    <w:p w:rsidR="00647EAD" w:rsidRDefault="00647EAD">
      <w:pPr>
        <w:jc w:val="center"/>
        <w:rPr>
          <w:b/>
          <w:sz w:val="26"/>
          <w:szCs w:val="26"/>
        </w:rPr>
      </w:pPr>
    </w:p>
    <w:p w:rsidR="00647EAD" w:rsidRDefault="00647EAD">
      <w:pPr>
        <w:jc w:val="center"/>
        <w:rPr>
          <w:b/>
          <w:sz w:val="26"/>
          <w:szCs w:val="26"/>
        </w:rPr>
      </w:pPr>
    </w:p>
    <w:p w:rsidR="00647EAD" w:rsidRDefault="00F573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2024 года: </w:t>
      </w:r>
    </w:p>
    <w:p w:rsidR="00647EAD" w:rsidRDefault="00F573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регистрация прав</w:t>
      </w:r>
    </w:p>
    <w:p w:rsidR="00647EAD" w:rsidRDefault="00647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47EAD" w:rsidRDefault="00F573C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Управление Росреестра по Новосибирской области подводит итоги работы за 2024 год.</w:t>
      </w:r>
    </w:p>
    <w:p w:rsidR="00DE556D" w:rsidRDefault="00DE556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E556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Новосибирской области продолжила набирать популярность электронная регистрация прав на недвижимость. 21 4493 заявления                          об осуществлении регистрационных действий представлено в электронном виде, что составило 52,5 %. В 2023 году в электронной форме поступило 47 % заявлений о регистрации прав.      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2024 году в электронном виде направлено свыше 26 000, или 94 % заявлений о регистрации ипотеки. При этом 97 % электронных ипотек зарегистрировано в течение одного рабочего дня, что на 12 % больше, чем             в 2023 году.</w:t>
      </w:r>
    </w:p>
    <w:p w:rsidR="00DE556D" w:rsidRDefault="00DE556D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года одной из востребованных электронных услуг в регионе осталась регистрация договоров участия в долевом строительстве. Более 23000, то есть 86 %, сделок на первичном рынке недвижимости оформлены электронно.</w:t>
      </w:r>
    </w:p>
    <w:p w:rsidR="00DE556D" w:rsidRDefault="00DE556D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EAD" w:rsidRDefault="00F573C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Около 80 % обращений юридических лиц об осуществлении регистрационных действий направлены в электронном виде, что на 15 % превышает показатель прошлого года.</w:t>
      </w:r>
    </w:p>
    <w:p w:rsidR="00647EAD" w:rsidRDefault="00647EAD">
      <w:pPr>
        <w:spacing w:line="360" w:lineRule="auto"/>
        <w:ind w:firstLine="709"/>
        <w:jc w:val="both"/>
        <w:rPr>
          <w:sz w:val="28"/>
          <w:szCs w:val="28"/>
        </w:rPr>
      </w:pPr>
    </w:p>
    <w:p w:rsidR="00647EAD" w:rsidRDefault="00647EAD">
      <w:pPr>
        <w:jc w:val="both"/>
        <w:rPr>
          <w:sz w:val="28"/>
          <w:szCs w:val="28"/>
        </w:rPr>
      </w:pPr>
    </w:p>
    <w:p w:rsidR="00647EAD" w:rsidRDefault="00F573C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647EAD" w:rsidRDefault="00F573C9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47EAD" w:rsidRDefault="00647EA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47EAD" w:rsidRDefault="00412DA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412DA4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647EAD" w:rsidRDefault="00F573C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47EAD" w:rsidRDefault="00F573C9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647EAD" w:rsidRDefault="00647E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47EAD" w:rsidRDefault="00F573C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47EAD" w:rsidRDefault="00F573C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47EAD" w:rsidRDefault="00F573C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47EAD" w:rsidRDefault="00F573C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573C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647EAD" w:rsidRDefault="00412DA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@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F573C9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F573C9" w:rsidRPr="00F573C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573C9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F573C9" w:rsidRPr="00F573C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47EAD" w:rsidRPr="00F573C9" w:rsidRDefault="00F573C9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573C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F573C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647EAD" w:rsidRDefault="00F573C9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F573C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F573C9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F573C9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</w:pPr>
    </w:p>
    <w:p w:rsidR="00647EAD" w:rsidRDefault="00647EAD">
      <w:pPr>
        <w:jc w:val="both"/>
        <w:rPr>
          <w:sz w:val="28"/>
          <w:szCs w:val="28"/>
        </w:rPr>
      </w:pPr>
    </w:p>
    <w:p w:rsidR="00647EAD" w:rsidRDefault="00647EAD">
      <w:pPr>
        <w:jc w:val="both"/>
        <w:rPr>
          <w:sz w:val="28"/>
          <w:szCs w:val="28"/>
        </w:rPr>
      </w:pPr>
    </w:p>
    <w:sectPr w:rsidR="00647EAD" w:rsidSect="00647E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E1" w:rsidRDefault="006712E1">
      <w:r>
        <w:separator/>
      </w:r>
    </w:p>
  </w:endnote>
  <w:endnote w:type="continuationSeparator" w:id="1">
    <w:p w:rsidR="006712E1" w:rsidRDefault="0067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E1" w:rsidRDefault="006712E1">
      <w:r>
        <w:separator/>
      </w:r>
    </w:p>
  </w:footnote>
  <w:footnote w:type="continuationSeparator" w:id="1">
    <w:p w:rsidR="006712E1" w:rsidRDefault="0067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40A"/>
    <w:multiLevelType w:val="hybridMultilevel"/>
    <w:tmpl w:val="4F840E00"/>
    <w:lvl w:ilvl="0" w:tplc="7ABE62BA">
      <w:start w:val="1"/>
      <w:numFmt w:val="decimal"/>
      <w:lvlText w:val="%1)"/>
      <w:lvlJc w:val="left"/>
      <w:pPr>
        <w:ind w:left="907" w:hanging="360"/>
      </w:pPr>
    </w:lvl>
    <w:lvl w:ilvl="1" w:tplc="0DAA7D1A">
      <w:start w:val="1"/>
      <w:numFmt w:val="lowerLetter"/>
      <w:lvlText w:val="%2."/>
      <w:lvlJc w:val="left"/>
      <w:pPr>
        <w:ind w:left="1627" w:hanging="360"/>
      </w:pPr>
    </w:lvl>
    <w:lvl w:ilvl="2" w:tplc="F460A9C8">
      <w:start w:val="1"/>
      <w:numFmt w:val="lowerRoman"/>
      <w:lvlText w:val="%3."/>
      <w:lvlJc w:val="right"/>
      <w:pPr>
        <w:ind w:left="2347" w:hanging="180"/>
      </w:pPr>
    </w:lvl>
    <w:lvl w:ilvl="3" w:tplc="CEB0DD44">
      <w:start w:val="1"/>
      <w:numFmt w:val="decimal"/>
      <w:lvlText w:val="%4."/>
      <w:lvlJc w:val="left"/>
      <w:pPr>
        <w:ind w:left="3067" w:hanging="360"/>
      </w:pPr>
    </w:lvl>
    <w:lvl w:ilvl="4" w:tplc="F38ABA3A">
      <w:start w:val="1"/>
      <w:numFmt w:val="lowerLetter"/>
      <w:lvlText w:val="%5."/>
      <w:lvlJc w:val="left"/>
      <w:pPr>
        <w:ind w:left="3787" w:hanging="360"/>
      </w:pPr>
    </w:lvl>
    <w:lvl w:ilvl="5" w:tplc="B4026532">
      <w:start w:val="1"/>
      <w:numFmt w:val="lowerRoman"/>
      <w:lvlText w:val="%6."/>
      <w:lvlJc w:val="right"/>
      <w:pPr>
        <w:ind w:left="4507" w:hanging="180"/>
      </w:pPr>
    </w:lvl>
    <w:lvl w:ilvl="6" w:tplc="B5C4B290">
      <w:start w:val="1"/>
      <w:numFmt w:val="decimal"/>
      <w:lvlText w:val="%7."/>
      <w:lvlJc w:val="left"/>
      <w:pPr>
        <w:ind w:left="5227" w:hanging="360"/>
      </w:pPr>
    </w:lvl>
    <w:lvl w:ilvl="7" w:tplc="DE68C454">
      <w:start w:val="1"/>
      <w:numFmt w:val="lowerLetter"/>
      <w:lvlText w:val="%8."/>
      <w:lvlJc w:val="left"/>
      <w:pPr>
        <w:ind w:left="5947" w:hanging="360"/>
      </w:pPr>
    </w:lvl>
    <w:lvl w:ilvl="8" w:tplc="6E4CBD1E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48C1BAA"/>
    <w:multiLevelType w:val="hybridMultilevel"/>
    <w:tmpl w:val="1AAE01CC"/>
    <w:lvl w:ilvl="0" w:tplc="419AFDA0">
      <w:start w:val="1"/>
      <w:numFmt w:val="decimal"/>
      <w:lvlText w:val="%1)"/>
      <w:lvlJc w:val="left"/>
      <w:pPr>
        <w:ind w:left="720" w:hanging="360"/>
      </w:pPr>
    </w:lvl>
    <w:lvl w:ilvl="1" w:tplc="9CA05514">
      <w:start w:val="1"/>
      <w:numFmt w:val="lowerLetter"/>
      <w:lvlText w:val="%2."/>
      <w:lvlJc w:val="left"/>
      <w:pPr>
        <w:ind w:left="1440" w:hanging="360"/>
      </w:pPr>
    </w:lvl>
    <w:lvl w:ilvl="2" w:tplc="7B5E54F2">
      <w:start w:val="1"/>
      <w:numFmt w:val="lowerRoman"/>
      <w:lvlText w:val="%3."/>
      <w:lvlJc w:val="right"/>
      <w:pPr>
        <w:ind w:left="2160" w:hanging="180"/>
      </w:pPr>
    </w:lvl>
    <w:lvl w:ilvl="3" w:tplc="3B96721A">
      <w:start w:val="1"/>
      <w:numFmt w:val="decimal"/>
      <w:lvlText w:val="%4."/>
      <w:lvlJc w:val="left"/>
      <w:pPr>
        <w:ind w:left="2880" w:hanging="360"/>
      </w:pPr>
    </w:lvl>
    <w:lvl w:ilvl="4" w:tplc="C3E26F74">
      <w:start w:val="1"/>
      <w:numFmt w:val="lowerLetter"/>
      <w:lvlText w:val="%5."/>
      <w:lvlJc w:val="left"/>
      <w:pPr>
        <w:ind w:left="3600" w:hanging="360"/>
      </w:pPr>
    </w:lvl>
    <w:lvl w:ilvl="5" w:tplc="4EACB0BE">
      <w:start w:val="1"/>
      <w:numFmt w:val="lowerRoman"/>
      <w:lvlText w:val="%6."/>
      <w:lvlJc w:val="right"/>
      <w:pPr>
        <w:ind w:left="4320" w:hanging="180"/>
      </w:pPr>
    </w:lvl>
    <w:lvl w:ilvl="6" w:tplc="E26CFE2A">
      <w:start w:val="1"/>
      <w:numFmt w:val="decimal"/>
      <w:lvlText w:val="%7."/>
      <w:lvlJc w:val="left"/>
      <w:pPr>
        <w:ind w:left="5040" w:hanging="360"/>
      </w:pPr>
    </w:lvl>
    <w:lvl w:ilvl="7" w:tplc="59F8DC18">
      <w:start w:val="1"/>
      <w:numFmt w:val="lowerLetter"/>
      <w:lvlText w:val="%8."/>
      <w:lvlJc w:val="left"/>
      <w:pPr>
        <w:ind w:left="5760" w:hanging="360"/>
      </w:pPr>
    </w:lvl>
    <w:lvl w:ilvl="8" w:tplc="17A461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7783"/>
    <w:multiLevelType w:val="hybridMultilevel"/>
    <w:tmpl w:val="82B28BDE"/>
    <w:lvl w:ilvl="0" w:tplc="547EF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0C28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B868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0BC0B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254B3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854D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358D3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BADD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C727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28331A8"/>
    <w:multiLevelType w:val="hybridMultilevel"/>
    <w:tmpl w:val="65529086"/>
    <w:lvl w:ilvl="0" w:tplc="E592B34A">
      <w:start w:val="1"/>
      <w:numFmt w:val="decimal"/>
      <w:lvlText w:val="%1."/>
      <w:lvlJc w:val="left"/>
      <w:pPr>
        <w:ind w:left="720" w:hanging="360"/>
      </w:pPr>
    </w:lvl>
    <w:lvl w:ilvl="1" w:tplc="8D768AE0">
      <w:start w:val="1"/>
      <w:numFmt w:val="lowerLetter"/>
      <w:lvlText w:val="%2."/>
      <w:lvlJc w:val="left"/>
      <w:pPr>
        <w:ind w:left="1440" w:hanging="360"/>
      </w:pPr>
    </w:lvl>
    <w:lvl w:ilvl="2" w:tplc="375E9C78">
      <w:start w:val="1"/>
      <w:numFmt w:val="lowerRoman"/>
      <w:lvlText w:val="%3."/>
      <w:lvlJc w:val="right"/>
      <w:pPr>
        <w:ind w:left="2160" w:hanging="180"/>
      </w:pPr>
    </w:lvl>
    <w:lvl w:ilvl="3" w:tplc="3F5046E0">
      <w:start w:val="1"/>
      <w:numFmt w:val="decimal"/>
      <w:lvlText w:val="%4."/>
      <w:lvlJc w:val="left"/>
      <w:pPr>
        <w:ind w:left="2880" w:hanging="360"/>
      </w:pPr>
    </w:lvl>
    <w:lvl w:ilvl="4" w:tplc="6B9A711E">
      <w:start w:val="1"/>
      <w:numFmt w:val="lowerLetter"/>
      <w:lvlText w:val="%5."/>
      <w:lvlJc w:val="left"/>
      <w:pPr>
        <w:ind w:left="3600" w:hanging="360"/>
      </w:pPr>
    </w:lvl>
    <w:lvl w:ilvl="5" w:tplc="EBE2D23C">
      <w:start w:val="1"/>
      <w:numFmt w:val="lowerRoman"/>
      <w:lvlText w:val="%6."/>
      <w:lvlJc w:val="right"/>
      <w:pPr>
        <w:ind w:left="4320" w:hanging="180"/>
      </w:pPr>
    </w:lvl>
    <w:lvl w:ilvl="6" w:tplc="EA602462">
      <w:start w:val="1"/>
      <w:numFmt w:val="decimal"/>
      <w:lvlText w:val="%7."/>
      <w:lvlJc w:val="left"/>
      <w:pPr>
        <w:ind w:left="5040" w:hanging="360"/>
      </w:pPr>
    </w:lvl>
    <w:lvl w:ilvl="7" w:tplc="25F47FA6">
      <w:start w:val="1"/>
      <w:numFmt w:val="lowerLetter"/>
      <w:lvlText w:val="%8."/>
      <w:lvlJc w:val="left"/>
      <w:pPr>
        <w:ind w:left="5760" w:hanging="360"/>
      </w:pPr>
    </w:lvl>
    <w:lvl w:ilvl="8" w:tplc="82E276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10D6"/>
    <w:multiLevelType w:val="hybridMultilevel"/>
    <w:tmpl w:val="0882BB2A"/>
    <w:lvl w:ilvl="0" w:tplc="AFB0A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62BC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8827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2C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A89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1EE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784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1F67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E3C6FA9"/>
    <w:multiLevelType w:val="hybridMultilevel"/>
    <w:tmpl w:val="0658B9E8"/>
    <w:lvl w:ilvl="0" w:tplc="88BC1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8D63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87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C6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BCD3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A44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ECC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02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ACDE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284340F"/>
    <w:multiLevelType w:val="hybridMultilevel"/>
    <w:tmpl w:val="A0428812"/>
    <w:lvl w:ilvl="0" w:tplc="98DCD93E">
      <w:start w:val="1"/>
      <w:numFmt w:val="decimal"/>
      <w:lvlText w:val="%1."/>
      <w:lvlJc w:val="left"/>
      <w:pPr>
        <w:ind w:left="6740" w:hanging="360"/>
      </w:pPr>
    </w:lvl>
    <w:lvl w:ilvl="1" w:tplc="AF6437B4">
      <w:start w:val="1"/>
      <w:numFmt w:val="lowerLetter"/>
      <w:lvlText w:val="%2."/>
      <w:lvlJc w:val="left"/>
      <w:pPr>
        <w:ind w:left="1440" w:hanging="360"/>
      </w:pPr>
    </w:lvl>
    <w:lvl w:ilvl="2" w:tplc="45D42812">
      <w:start w:val="1"/>
      <w:numFmt w:val="lowerRoman"/>
      <w:lvlText w:val="%3."/>
      <w:lvlJc w:val="right"/>
      <w:pPr>
        <w:ind w:left="2160" w:hanging="180"/>
      </w:pPr>
    </w:lvl>
    <w:lvl w:ilvl="3" w:tplc="B1F44FC2">
      <w:start w:val="1"/>
      <w:numFmt w:val="decimal"/>
      <w:lvlText w:val="%4."/>
      <w:lvlJc w:val="left"/>
      <w:pPr>
        <w:ind w:left="2880" w:hanging="360"/>
      </w:pPr>
    </w:lvl>
    <w:lvl w:ilvl="4" w:tplc="3A3EE78E">
      <w:start w:val="1"/>
      <w:numFmt w:val="lowerLetter"/>
      <w:lvlText w:val="%5."/>
      <w:lvlJc w:val="left"/>
      <w:pPr>
        <w:ind w:left="3600" w:hanging="360"/>
      </w:pPr>
    </w:lvl>
    <w:lvl w:ilvl="5" w:tplc="BE845B46">
      <w:start w:val="1"/>
      <w:numFmt w:val="lowerRoman"/>
      <w:lvlText w:val="%6."/>
      <w:lvlJc w:val="right"/>
      <w:pPr>
        <w:ind w:left="4320" w:hanging="180"/>
      </w:pPr>
    </w:lvl>
    <w:lvl w:ilvl="6" w:tplc="21C0426E">
      <w:start w:val="1"/>
      <w:numFmt w:val="decimal"/>
      <w:lvlText w:val="%7."/>
      <w:lvlJc w:val="left"/>
      <w:pPr>
        <w:ind w:left="5040" w:hanging="360"/>
      </w:pPr>
    </w:lvl>
    <w:lvl w:ilvl="7" w:tplc="DE0E5A04">
      <w:start w:val="1"/>
      <w:numFmt w:val="lowerLetter"/>
      <w:lvlText w:val="%8."/>
      <w:lvlJc w:val="left"/>
      <w:pPr>
        <w:ind w:left="5760" w:hanging="360"/>
      </w:pPr>
    </w:lvl>
    <w:lvl w:ilvl="8" w:tplc="ADB69C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019EA"/>
    <w:multiLevelType w:val="hybridMultilevel"/>
    <w:tmpl w:val="DA3CB25C"/>
    <w:lvl w:ilvl="0" w:tplc="277629F2">
      <w:start w:val="1"/>
      <w:numFmt w:val="decimal"/>
      <w:lvlText w:val="%1)"/>
      <w:lvlJc w:val="left"/>
      <w:pPr>
        <w:ind w:left="907" w:hanging="360"/>
      </w:pPr>
    </w:lvl>
    <w:lvl w:ilvl="1" w:tplc="AA7E550A">
      <w:start w:val="1"/>
      <w:numFmt w:val="lowerLetter"/>
      <w:lvlText w:val="%2."/>
      <w:lvlJc w:val="left"/>
      <w:pPr>
        <w:ind w:left="1627" w:hanging="360"/>
      </w:pPr>
    </w:lvl>
    <w:lvl w:ilvl="2" w:tplc="D0609274">
      <w:start w:val="1"/>
      <w:numFmt w:val="lowerRoman"/>
      <w:lvlText w:val="%3."/>
      <w:lvlJc w:val="right"/>
      <w:pPr>
        <w:ind w:left="2347" w:hanging="180"/>
      </w:pPr>
    </w:lvl>
    <w:lvl w:ilvl="3" w:tplc="098CAF96">
      <w:start w:val="1"/>
      <w:numFmt w:val="decimal"/>
      <w:lvlText w:val="%4."/>
      <w:lvlJc w:val="left"/>
      <w:pPr>
        <w:ind w:left="3067" w:hanging="360"/>
      </w:pPr>
    </w:lvl>
    <w:lvl w:ilvl="4" w:tplc="7BA041E0">
      <w:start w:val="1"/>
      <w:numFmt w:val="lowerLetter"/>
      <w:lvlText w:val="%5."/>
      <w:lvlJc w:val="left"/>
      <w:pPr>
        <w:ind w:left="3787" w:hanging="360"/>
      </w:pPr>
    </w:lvl>
    <w:lvl w:ilvl="5" w:tplc="8F1232DA">
      <w:start w:val="1"/>
      <w:numFmt w:val="lowerRoman"/>
      <w:lvlText w:val="%6."/>
      <w:lvlJc w:val="right"/>
      <w:pPr>
        <w:ind w:left="4507" w:hanging="180"/>
      </w:pPr>
    </w:lvl>
    <w:lvl w:ilvl="6" w:tplc="205CB108">
      <w:start w:val="1"/>
      <w:numFmt w:val="decimal"/>
      <w:lvlText w:val="%7."/>
      <w:lvlJc w:val="left"/>
      <w:pPr>
        <w:ind w:left="5227" w:hanging="360"/>
      </w:pPr>
    </w:lvl>
    <w:lvl w:ilvl="7" w:tplc="2424C690">
      <w:start w:val="1"/>
      <w:numFmt w:val="lowerLetter"/>
      <w:lvlText w:val="%8."/>
      <w:lvlJc w:val="left"/>
      <w:pPr>
        <w:ind w:left="5947" w:hanging="360"/>
      </w:pPr>
    </w:lvl>
    <w:lvl w:ilvl="8" w:tplc="03A8BE80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AD"/>
    <w:rsid w:val="00412DA4"/>
    <w:rsid w:val="00647EAD"/>
    <w:rsid w:val="006712E1"/>
    <w:rsid w:val="00DE556D"/>
    <w:rsid w:val="00F5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AD"/>
    <w:rPr>
      <w:sz w:val="24"/>
      <w:szCs w:val="24"/>
    </w:rPr>
  </w:style>
  <w:style w:type="paragraph" w:styleId="3">
    <w:name w:val="heading 3"/>
    <w:basedOn w:val="a"/>
    <w:qFormat/>
    <w:rsid w:val="00647E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7EA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647E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7EA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647E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7EA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647E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7EA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647E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7EA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647E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7EA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647E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7EA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647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7EA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647E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7EA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647E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47E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47EAD"/>
    <w:rPr>
      <w:lang w:eastAsia="zh-CN"/>
    </w:rPr>
  </w:style>
  <w:style w:type="paragraph" w:styleId="a5">
    <w:name w:val="Title"/>
    <w:basedOn w:val="a"/>
    <w:link w:val="a6"/>
    <w:uiPriority w:val="10"/>
    <w:qFormat/>
    <w:rsid w:val="00647EAD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647E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47EA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647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7EAD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647E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47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647E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7EA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47EAD"/>
  </w:style>
  <w:style w:type="paragraph" w:customStyle="1" w:styleId="Footer">
    <w:name w:val="Footer"/>
    <w:basedOn w:val="a"/>
    <w:link w:val="CaptionChar"/>
    <w:uiPriority w:val="99"/>
    <w:unhideWhenUsed/>
    <w:rsid w:val="00647EA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47EA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7EA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647EAD"/>
  </w:style>
  <w:style w:type="table" w:styleId="ab">
    <w:name w:val="Table Grid"/>
    <w:basedOn w:val="a1"/>
    <w:rsid w:val="00647E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7E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7E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47EA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47E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47EA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47E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647EA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7EA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647EAD"/>
    <w:rPr>
      <w:sz w:val="18"/>
    </w:rPr>
  </w:style>
  <w:style w:type="character" w:styleId="af">
    <w:name w:val="footnote reference"/>
    <w:uiPriority w:val="99"/>
    <w:unhideWhenUsed/>
    <w:rsid w:val="00647EA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47EA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647EAD"/>
    <w:rPr>
      <w:sz w:val="20"/>
    </w:rPr>
  </w:style>
  <w:style w:type="character" w:styleId="af2">
    <w:name w:val="endnote reference"/>
    <w:uiPriority w:val="99"/>
    <w:semiHidden/>
    <w:unhideWhenUsed/>
    <w:rsid w:val="00647E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7EAD"/>
    <w:pPr>
      <w:spacing w:after="57"/>
    </w:pPr>
  </w:style>
  <w:style w:type="paragraph" w:styleId="21">
    <w:name w:val="toc 2"/>
    <w:basedOn w:val="a"/>
    <w:next w:val="a"/>
    <w:uiPriority w:val="39"/>
    <w:unhideWhenUsed/>
    <w:rsid w:val="00647EA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7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7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7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7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7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7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7EAD"/>
    <w:pPr>
      <w:spacing w:after="57"/>
      <w:ind w:left="2268"/>
    </w:pPr>
  </w:style>
  <w:style w:type="paragraph" w:styleId="af3">
    <w:name w:val="TOC Heading"/>
    <w:uiPriority w:val="39"/>
    <w:unhideWhenUsed/>
    <w:rsid w:val="00647EA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47EAD"/>
  </w:style>
  <w:style w:type="paragraph" w:styleId="af5">
    <w:name w:val="Balloon Text"/>
    <w:basedOn w:val="a"/>
    <w:semiHidden/>
    <w:rsid w:val="00647EA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647EA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647EAD"/>
    <w:pPr>
      <w:spacing w:after="120"/>
    </w:pPr>
  </w:style>
  <w:style w:type="paragraph" w:styleId="af8">
    <w:name w:val="Normal (Web)"/>
    <w:basedOn w:val="a"/>
    <w:uiPriority w:val="99"/>
    <w:rsid w:val="00647E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7EAD"/>
  </w:style>
  <w:style w:type="character" w:customStyle="1" w:styleId="visited">
    <w:name w:val="visited"/>
    <w:basedOn w:val="a0"/>
    <w:rsid w:val="00647EAD"/>
  </w:style>
  <w:style w:type="character" w:customStyle="1" w:styleId="blk">
    <w:name w:val="blk"/>
    <w:basedOn w:val="a0"/>
    <w:rsid w:val="00647EAD"/>
  </w:style>
  <w:style w:type="character" w:customStyle="1" w:styleId="match">
    <w:name w:val="match"/>
    <w:basedOn w:val="a0"/>
    <w:rsid w:val="00647EAD"/>
  </w:style>
  <w:style w:type="paragraph" w:customStyle="1" w:styleId="formattexttopleveltext">
    <w:name w:val="formattext topleveltext"/>
    <w:basedOn w:val="a"/>
    <w:rsid w:val="00647EAD"/>
    <w:pPr>
      <w:spacing w:before="100" w:beforeAutospacing="1" w:after="100" w:afterAutospacing="1"/>
    </w:pPr>
  </w:style>
  <w:style w:type="paragraph" w:styleId="22">
    <w:name w:val="Body Text Indent 2"/>
    <w:basedOn w:val="a"/>
    <w:rsid w:val="00647EA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647EAD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47E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47EA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647EA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647EAD"/>
    <w:rPr>
      <w:b/>
      <w:bCs/>
    </w:rPr>
  </w:style>
  <w:style w:type="character" w:styleId="afb">
    <w:name w:val="Emphasis"/>
    <w:uiPriority w:val="20"/>
    <w:qFormat/>
    <w:rsid w:val="00647EAD"/>
    <w:rPr>
      <w:i/>
      <w:iCs/>
    </w:rPr>
  </w:style>
  <w:style w:type="paragraph" w:customStyle="1" w:styleId="Standard">
    <w:name w:val="Standard"/>
    <w:rsid w:val="00647E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User777</cp:lastModifiedBy>
  <cp:revision>301</cp:revision>
  <dcterms:created xsi:type="dcterms:W3CDTF">2009-04-08T02:19:00Z</dcterms:created>
  <dcterms:modified xsi:type="dcterms:W3CDTF">2025-01-28T07:42:00Z</dcterms:modified>
  <cp:version>917504</cp:version>
</cp:coreProperties>
</file>