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DB" w:rsidRDefault="00F55CDB" w:rsidP="00F55CDB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F55CDB" w:rsidRDefault="00F55CDB" w:rsidP="00F55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тематике обращений граждан, объединений граждан, в том числе 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сентябре 2024 года, а также результатах обращений и принятых мерах</w:t>
      </w:r>
    </w:p>
    <w:p w:rsidR="00F55CDB" w:rsidRDefault="00F55CDB" w:rsidP="00F55CDB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F55CDB" w:rsidRDefault="00F55CDB" w:rsidP="00F55CDB">
      <w:pPr>
        <w:pStyle w:val="Default"/>
        <w:rPr>
          <w:sz w:val="28"/>
          <w:szCs w:val="28"/>
        </w:rPr>
      </w:pP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Рассмотрение письменных и устных обращений, сообщений и запросов граждан,   объединений граждан, в том числе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F55CDB" w:rsidRDefault="00F55CDB" w:rsidP="00F55CD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Организацию работы по своевременному и полному рассмотрению обращений граждан осуществляет глава Варламовского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F55CDB" w:rsidRDefault="00F55CDB" w:rsidP="00F55CD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Возможность гражданам, представителям организаций и общественных объединений обратиться к Главе Варламовского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администрации Варламовского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nso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>
        <w:rPr>
          <w:spacing w:val="-10"/>
          <w:szCs w:val="28"/>
        </w:rPr>
        <w:t>), а также лично на личных приемах граждан Главой Варламовского сельсовета.</w:t>
      </w:r>
    </w:p>
    <w:p w:rsidR="00F55CDB" w:rsidRDefault="00F55CDB" w:rsidP="00F55CD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На официальном сайте администрации Варламовского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F55CDB" w:rsidRDefault="00F55CDB" w:rsidP="00F55CD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 xml:space="preserve">В сентябре 2024 года </w:t>
      </w:r>
      <w:r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</w:t>
      </w:r>
      <w:r>
        <w:rPr>
          <w:spacing w:val="-10"/>
          <w:szCs w:val="28"/>
        </w:rPr>
        <w:t xml:space="preserve">  поступило 0 обращений (в августе 2024 года – 0, в сентябре 2023 года - 0), в том числе:</w:t>
      </w:r>
    </w:p>
    <w:p w:rsidR="00F55CDB" w:rsidRDefault="00F55CDB" w:rsidP="00F55CDB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– 0 (в августе 2024 года – 0, в сентябре 2023 года - 0);</w:t>
      </w:r>
    </w:p>
    <w:p w:rsidR="00F55CDB" w:rsidRDefault="00F55CDB" w:rsidP="00F55CDB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Варламовского сельсовета Болотнинского района, руководителей структурных подразделений администрации  - 0 (в августе 2024 года – 0, в сентябре 2023 – 0);</w:t>
      </w:r>
    </w:p>
    <w:p w:rsidR="00F55CDB" w:rsidRDefault="00F55CDB" w:rsidP="00F55CDB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 («горячий телефон»)</w:t>
      </w:r>
      <w:r>
        <w:rPr>
          <w:sz w:val="28"/>
          <w:szCs w:val="28"/>
        </w:rPr>
        <w:t xml:space="preserve">- 0 обращений (0 (в </w:t>
      </w:r>
      <w:r w:rsidR="00E1656D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е 2024 года – 0, в </w:t>
      </w:r>
      <w:r w:rsidR="00E1656D">
        <w:rPr>
          <w:sz w:val="28"/>
          <w:szCs w:val="28"/>
        </w:rPr>
        <w:t>сентябр</w:t>
      </w:r>
      <w:r>
        <w:rPr>
          <w:sz w:val="28"/>
          <w:szCs w:val="28"/>
        </w:rPr>
        <w:t>е 2023 – 0).</w:t>
      </w:r>
      <w:proofErr w:type="gramEnd"/>
    </w:p>
    <w:p w:rsidR="00F55CDB" w:rsidRDefault="00F55CDB" w:rsidP="00F55CDB">
      <w:pPr>
        <w:pStyle w:val="Default"/>
        <w:rPr>
          <w:sz w:val="28"/>
          <w:szCs w:val="28"/>
        </w:rPr>
      </w:pP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</w:t>
      </w:r>
      <w:r w:rsidR="00E1656D">
        <w:rPr>
          <w:sz w:val="28"/>
          <w:szCs w:val="28"/>
        </w:rPr>
        <w:t>сентябре</w:t>
      </w:r>
      <w:r>
        <w:rPr>
          <w:sz w:val="28"/>
          <w:szCs w:val="28"/>
        </w:rPr>
        <w:t>м 2023 года общее количество обращений -</w:t>
      </w:r>
      <w:r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 xml:space="preserve">% (на 0 обращений), по сравнению с </w:t>
      </w:r>
      <w:r w:rsidR="00E1656D">
        <w:rPr>
          <w:sz w:val="28"/>
          <w:szCs w:val="28"/>
        </w:rPr>
        <w:t>августо</w:t>
      </w:r>
      <w:r>
        <w:rPr>
          <w:sz w:val="28"/>
          <w:szCs w:val="28"/>
        </w:rPr>
        <w:t xml:space="preserve">м 2024 года - 0% (на 0 обращения). </w:t>
      </w:r>
    </w:p>
    <w:p w:rsidR="00F55CDB" w:rsidRDefault="00F55CDB" w:rsidP="00F55CD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91225" cy="3162300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55CDB" w:rsidRDefault="00F55CDB" w:rsidP="00F55CDB">
      <w:pPr>
        <w:jc w:val="both"/>
        <w:outlineLvl w:val="0"/>
        <w:rPr>
          <w:sz w:val="24"/>
          <w:szCs w:val="24"/>
        </w:rPr>
      </w:pPr>
    </w:p>
    <w:p w:rsidR="00F55CDB" w:rsidRDefault="00F55CDB" w:rsidP="00F55C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F55CDB" w:rsidRDefault="00F55CDB" w:rsidP="00F55C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сфера</w:t>
      </w:r>
      <w:proofErr w:type="gramStart"/>
      <w:r>
        <w:rPr>
          <w:sz w:val="24"/>
          <w:szCs w:val="24"/>
        </w:rPr>
        <w:t>» - ___ (--%) (</w:t>
      </w:r>
      <w:proofErr w:type="gramEnd"/>
      <w:r>
        <w:rPr>
          <w:sz w:val="24"/>
          <w:szCs w:val="24"/>
        </w:rPr>
        <w:t>в</w:t>
      </w:r>
      <w:r w:rsidR="00E1656D">
        <w:rPr>
          <w:sz w:val="24"/>
          <w:szCs w:val="24"/>
        </w:rPr>
        <w:t xml:space="preserve"> августе</w:t>
      </w:r>
      <w:r>
        <w:rPr>
          <w:sz w:val="24"/>
          <w:szCs w:val="24"/>
        </w:rPr>
        <w:t xml:space="preserve"> 2024 года – 0 (0%), </w:t>
      </w:r>
      <w:r w:rsidR="00E1656D">
        <w:rPr>
          <w:sz w:val="24"/>
          <w:szCs w:val="24"/>
        </w:rPr>
        <w:t>сентябр</w:t>
      </w:r>
      <w:r>
        <w:rPr>
          <w:sz w:val="24"/>
          <w:szCs w:val="24"/>
        </w:rPr>
        <w:t>е 2023 года – 0 (0%));</w:t>
      </w:r>
    </w:p>
    <w:p w:rsidR="00F55CDB" w:rsidRDefault="00F55CDB" w:rsidP="00F55C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«Государство, общество, политика» - 0 (0%) (в </w:t>
      </w:r>
      <w:r w:rsidR="00E1656D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е 2024 года – 0 (0%), </w:t>
      </w:r>
      <w:r w:rsidR="00E1656D">
        <w:rPr>
          <w:sz w:val="24"/>
          <w:szCs w:val="24"/>
        </w:rPr>
        <w:t>сентябр</w:t>
      </w:r>
      <w:r>
        <w:rPr>
          <w:sz w:val="24"/>
          <w:szCs w:val="24"/>
        </w:rPr>
        <w:t>е 2023 года – 0 (0%));</w:t>
      </w:r>
    </w:p>
    <w:p w:rsidR="00F55CDB" w:rsidRDefault="00F55CDB" w:rsidP="00F55C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«Экономика» - 0 (0%) (в </w:t>
      </w:r>
      <w:r w:rsidR="00E1656D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е 2024 года – 0 (0%), </w:t>
      </w:r>
      <w:r w:rsidR="00E1656D">
        <w:rPr>
          <w:sz w:val="24"/>
          <w:szCs w:val="24"/>
        </w:rPr>
        <w:t>сентябр</w:t>
      </w:r>
      <w:r>
        <w:rPr>
          <w:sz w:val="24"/>
          <w:szCs w:val="24"/>
        </w:rPr>
        <w:t>е 2023 года – 0 (0%));</w:t>
      </w:r>
    </w:p>
    <w:p w:rsidR="00F55CDB" w:rsidRDefault="00F55CDB" w:rsidP="00F55C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«Жилищно-коммунальная сфера» - 0 (0%) (в </w:t>
      </w:r>
      <w:r w:rsidR="00E1656D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е 2024 года – 0 (0%), </w:t>
      </w:r>
      <w:r w:rsidR="00E1656D">
        <w:rPr>
          <w:sz w:val="24"/>
          <w:szCs w:val="24"/>
        </w:rPr>
        <w:t>сентябр</w:t>
      </w:r>
      <w:r>
        <w:rPr>
          <w:sz w:val="24"/>
          <w:szCs w:val="24"/>
        </w:rPr>
        <w:t>е 2023 года – 0 (0%));</w:t>
      </w:r>
    </w:p>
    <w:p w:rsidR="00F55CDB" w:rsidRDefault="00F55CDB" w:rsidP="00F55CD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«Оборона, безопасность, законность» - 0 (0%) (в </w:t>
      </w:r>
      <w:r w:rsidR="00E1656D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е 2024 года – 0 (0%), </w:t>
      </w:r>
      <w:r w:rsidR="00E1656D">
        <w:rPr>
          <w:sz w:val="24"/>
          <w:szCs w:val="24"/>
        </w:rPr>
        <w:t>сентябр</w:t>
      </w:r>
      <w:r>
        <w:rPr>
          <w:sz w:val="24"/>
          <w:szCs w:val="24"/>
        </w:rPr>
        <w:t>е 2023 года – 0 (0%)).</w:t>
      </w:r>
    </w:p>
    <w:p w:rsidR="00F55CDB" w:rsidRDefault="00F55CDB" w:rsidP="00F55CDB">
      <w:pPr>
        <w:ind w:firstLine="709"/>
        <w:jc w:val="both"/>
        <w:outlineLvl w:val="0"/>
        <w:rPr>
          <w:sz w:val="24"/>
          <w:szCs w:val="24"/>
        </w:rPr>
      </w:pPr>
    </w:p>
    <w:p w:rsidR="00F55CDB" w:rsidRDefault="00F55CDB" w:rsidP="00F55CDB">
      <w:pPr>
        <w:ind w:firstLine="709"/>
        <w:jc w:val="both"/>
        <w:outlineLvl w:val="0"/>
        <w:rPr>
          <w:sz w:val="24"/>
          <w:szCs w:val="24"/>
        </w:rPr>
      </w:pPr>
    </w:p>
    <w:p w:rsidR="00F55CDB" w:rsidRDefault="00F55CDB" w:rsidP="00F55CDB">
      <w:pPr>
        <w:ind w:firstLine="709"/>
        <w:jc w:val="both"/>
        <w:outlineLvl w:val="0"/>
        <w:rPr>
          <w:sz w:val="24"/>
          <w:szCs w:val="24"/>
        </w:rPr>
      </w:pPr>
    </w:p>
    <w:p w:rsidR="00F55CDB" w:rsidRDefault="00F55CDB" w:rsidP="00F55CD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43550" cy="322897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сообщениях, показывает, что в </w:t>
      </w:r>
      <w:r w:rsidR="008F7BF4">
        <w:rPr>
          <w:sz w:val="28"/>
          <w:szCs w:val="28"/>
        </w:rPr>
        <w:t>сентябр</w:t>
      </w:r>
      <w:r>
        <w:rPr>
          <w:sz w:val="28"/>
          <w:szCs w:val="28"/>
        </w:rPr>
        <w:t xml:space="preserve">е 2024 года наиболее актуальными для жителей области были вопросы, относящиеся к тематическим разделам: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- военная служба, мобилизация – 0.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</w:p>
    <w:p w:rsidR="00F55CDB" w:rsidRDefault="00F55CDB" w:rsidP="00F55CDB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F55CDB" w:rsidRDefault="00F55CDB" w:rsidP="00F55CDB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В </w:t>
      </w:r>
      <w:r w:rsidR="009079CE">
        <w:rPr>
          <w:szCs w:val="28"/>
        </w:rPr>
        <w:t>сентябр</w:t>
      </w:r>
      <w:r>
        <w:rPr>
          <w:szCs w:val="28"/>
        </w:rPr>
        <w:t xml:space="preserve">е 2024 года поступило </w:t>
      </w:r>
      <w:r>
        <w:rPr>
          <w:b/>
          <w:bCs/>
          <w:szCs w:val="28"/>
        </w:rPr>
        <w:t xml:space="preserve">0 </w:t>
      </w:r>
      <w:r>
        <w:rPr>
          <w:szCs w:val="28"/>
        </w:rPr>
        <w:t xml:space="preserve">письменных обращений и запросов, в том числе в форме электронного документа – </w:t>
      </w:r>
      <w:r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 xml:space="preserve">(в </w:t>
      </w:r>
      <w:r w:rsidR="009079CE">
        <w:rPr>
          <w:i/>
          <w:iCs/>
          <w:szCs w:val="28"/>
        </w:rPr>
        <w:t>август</w:t>
      </w:r>
      <w:r>
        <w:rPr>
          <w:i/>
          <w:iCs/>
          <w:szCs w:val="28"/>
        </w:rPr>
        <w:t xml:space="preserve">е 2024 года – 0, в том числе в форме электронного документа – 0 (0%), в </w:t>
      </w:r>
      <w:r w:rsidR="009079CE">
        <w:rPr>
          <w:i/>
          <w:iCs/>
          <w:szCs w:val="28"/>
        </w:rPr>
        <w:t>сентябр</w:t>
      </w:r>
      <w:r>
        <w:rPr>
          <w:i/>
          <w:iCs/>
          <w:szCs w:val="28"/>
        </w:rPr>
        <w:t xml:space="preserve">е 2023 года – </w:t>
      </w:r>
      <w:r>
        <w:rPr>
          <w:szCs w:val="28"/>
        </w:rPr>
        <w:t>0</w:t>
      </w:r>
      <w:r>
        <w:rPr>
          <w:i/>
          <w:iCs/>
          <w:szCs w:val="28"/>
        </w:rPr>
        <w:t>, в том числе в форме электронного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Cs w:val="28"/>
        </w:rPr>
        <w:t>документа – 0 (0%))</w:t>
      </w:r>
      <w:r>
        <w:rPr>
          <w:szCs w:val="28"/>
        </w:rPr>
        <w:t xml:space="preserve">, из Администрации Губернатора Новосибирской области – </w:t>
      </w:r>
      <w:r>
        <w:rPr>
          <w:b/>
          <w:bCs/>
          <w:szCs w:val="28"/>
        </w:rPr>
        <w:t xml:space="preserve">0 (0%) </w:t>
      </w:r>
      <w:r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 w:rsidR="009079CE">
        <w:rPr>
          <w:i/>
          <w:iCs/>
          <w:szCs w:val="28"/>
        </w:rPr>
        <w:t>август</w:t>
      </w:r>
      <w:r>
        <w:rPr>
          <w:i/>
          <w:iCs/>
          <w:szCs w:val="28"/>
        </w:rPr>
        <w:t>е</w:t>
      </w:r>
      <w:proofErr w:type="gramEnd"/>
      <w:r>
        <w:rPr>
          <w:i/>
          <w:iCs/>
          <w:szCs w:val="28"/>
        </w:rPr>
        <w:t xml:space="preserve"> 2024 года – 0 (0%), в </w:t>
      </w:r>
      <w:r w:rsidR="009079CE">
        <w:rPr>
          <w:i/>
          <w:iCs/>
          <w:szCs w:val="28"/>
        </w:rPr>
        <w:t>сентябр</w:t>
      </w:r>
      <w:r>
        <w:rPr>
          <w:i/>
          <w:iCs/>
          <w:szCs w:val="28"/>
        </w:rPr>
        <w:t>е 2023 года – 0 (0%)).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</w:t>
      </w:r>
      <w:r w:rsidR="009079CE">
        <w:rPr>
          <w:sz w:val="28"/>
          <w:szCs w:val="28"/>
        </w:rPr>
        <w:t>августо</w:t>
      </w:r>
      <w:r>
        <w:rPr>
          <w:sz w:val="28"/>
          <w:szCs w:val="28"/>
        </w:rPr>
        <w:t xml:space="preserve">м 2024 года количество письменных обращений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 xml:space="preserve">на 0% (на 0 обращений), по сравнению с </w:t>
      </w:r>
      <w:r w:rsidR="009079CE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м 2023 года количество письменных обращений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в 0 раз (на 0 обращений).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</w:t>
      </w:r>
      <w:r w:rsidR="009079CE">
        <w:rPr>
          <w:sz w:val="28"/>
          <w:szCs w:val="28"/>
        </w:rPr>
        <w:t>августо</w:t>
      </w:r>
      <w:r>
        <w:rPr>
          <w:sz w:val="28"/>
          <w:szCs w:val="28"/>
        </w:rPr>
        <w:t xml:space="preserve">м 2024 года количество письменных обращений, поступивших из Администрации Губернатора Новосибирской области,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 xml:space="preserve">на 0% (на 0 обращение), по сравнению с </w:t>
      </w:r>
      <w:r w:rsidR="009079CE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м 2023 года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на 0% (на 0 обращений). </w:t>
      </w:r>
    </w:p>
    <w:p w:rsidR="00F55CDB" w:rsidRDefault="00F55CDB" w:rsidP="00F55CDB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F55CDB" w:rsidRDefault="00F55CDB" w:rsidP="00F55CDB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91225" cy="3162300"/>
            <wp:effectExtent l="19050" t="0" r="952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5CDB" w:rsidRDefault="00F55CDB" w:rsidP="00F55CDB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9079CE">
        <w:rPr>
          <w:i/>
          <w:iCs/>
          <w:color w:val="auto"/>
          <w:sz w:val="28"/>
          <w:szCs w:val="28"/>
        </w:rPr>
        <w:t>август</w:t>
      </w:r>
      <w:r>
        <w:rPr>
          <w:i/>
          <w:iCs/>
          <w:color w:val="auto"/>
          <w:sz w:val="28"/>
          <w:szCs w:val="28"/>
        </w:rPr>
        <w:t xml:space="preserve">е 2024 года – 0 (0%), в </w:t>
      </w:r>
      <w:r w:rsidR="009079CE">
        <w:rPr>
          <w:i/>
          <w:iCs/>
          <w:color w:val="auto"/>
          <w:sz w:val="28"/>
          <w:szCs w:val="28"/>
        </w:rPr>
        <w:t>сентябр</w:t>
      </w:r>
      <w:r>
        <w:rPr>
          <w:i/>
          <w:iCs/>
          <w:color w:val="auto"/>
          <w:sz w:val="28"/>
          <w:szCs w:val="28"/>
        </w:rPr>
        <w:t>е 2023 года – 0 (0%))</w:t>
      </w:r>
      <w:r>
        <w:rPr>
          <w:color w:val="auto"/>
          <w:sz w:val="28"/>
          <w:szCs w:val="28"/>
        </w:rPr>
        <w:t xml:space="preserve">; </w:t>
      </w: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9079CE">
        <w:rPr>
          <w:i/>
          <w:iCs/>
          <w:color w:val="auto"/>
          <w:sz w:val="28"/>
          <w:szCs w:val="28"/>
        </w:rPr>
        <w:t>август</w:t>
      </w:r>
      <w:r>
        <w:rPr>
          <w:i/>
          <w:iCs/>
          <w:color w:val="auto"/>
          <w:sz w:val="28"/>
          <w:szCs w:val="28"/>
        </w:rPr>
        <w:t xml:space="preserve">е 2024 года – 0 (0%), в </w:t>
      </w:r>
      <w:r w:rsidR="009079CE">
        <w:rPr>
          <w:i/>
          <w:iCs/>
          <w:color w:val="auto"/>
          <w:sz w:val="28"/>
          <w:szCs w:val="28"/>
        </w:rPr>
        <w:t>сентябр</w:t>
      </w:r>
      <w:r>
        <w:rPr>
          <w:i/>
          <w:iCs/>
          <w:color w:val="auto"/>
          <w:sz w:val="28"/>
          <w:szCs w:val="28"/>
        </w:rPr>
        <w:t>е 2023 года – 0 (0%))</w:t>
      </w:r>
      <w:r>
        <w:rPr>
          <w:color w:val="auto"/>
          <w:sz w:val="28"/>
          <w:szCs w:val="28"/>
        </w:rPr>
        <w:t xml:space="preserve">; </w:t>
      </w: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9079CE">
        <w:rPr>
          <w:i/>
          <w:iCs/>
          <w:color w:val="auto"/>
          <w:sz w:val="28"/>
          <w:szCs w:val="28"/>
        </w:rPr>
        <w:t>август</w:t>
      </w:r>
      <w:r>
        <w:rPr>
          <w:i/>
          <w:iCs/>
          <w:color w:val="auto"/>
          <w:sz w:val="28"/>
          <w:szCs w:val="28"/>
        </w:rPr>
        <w:t xml:space="preserve">е 2024 года – 0 (0%), в </w:t>
      </w:r>
      <w:r w:rsidR="009079CE">
        <w:rPr>
          <w:i/>
          <w:iCs/>
          <w:color w:val="auto"/>
          <w:sz w:val="28"/>
          <w:szCs w:val="28"/>
        </w:rPr>
        <w:t>сентябр</w:t>
      </w:r>
      <w:r>
        <w:rPr>
          <w:i/>
          <w:iCs/>
          <w:color w:val="auto"/>
          <w:sz w:val="28"/>
          <w:szCs w:val="28"/>
        </w:rPr>
        <w:t>е 2023 года – 0 (0%))</w:t>
      </w:r>
      <w:r>
        <w:rPr>
          <w:color w:val="auto"/>
          <w:sz w:val="28"/>
          <w:szCs w:val="28"/>
        </w:rPr>
        <w:t xml:space="preserve">; </w:t>
      </w: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9079CE">
        <w:rPr>
          <w:i/>
          <w:iCs/>
          <w:color w:val="auto"/>
          <w:sz w:val="28"/>
          <w:szCs w:val="28"/>
        </w:rPr>
        <w:t>август</w:t>
      </w:r>
      <w:r>
        <w:rPr>
          <w:i/>
          <w:iCs/>
          <w:color w:val="auto"/>
          <w:sz w:val="28"/>
          <w:szCs w:val="28"/>
        </w:rPr>
        <w:t xml:space="preserve">е 2024 года – 0 (0%), в </w:t>
      </w:r>
      <w:r w:rsidR="009079CE">
        <w:rPr>
          <w:i/>
          <w:iCs/>
          <w:color w:val="auto"/>
          <w:sz w:val="28"/>
          <w:szCs w:val="28"/>
        </w:rPr>
        <w:t>сентябр</w:t>
      </w:r>
      <w:r>
        <w:rPr>
          <w:i/>
          <w:iCs/>
          <w:color w:val="auto"/>
          <w:sz w:val="28"/>
          <w:szCs w:val="28"/>
        </w:rPr>
        <w:t>е 2023 года – 0 (0%))</w:t>
      </w:r>
      <w:r>
        <w:rPr>
          <w:color w:val="auto"/>
          <w:sz w:val="28"/>
          <w:szCs w:val="28"/>
        </w:rPr>
        <w:t xml:space="preserve">; </w:t>
      </w: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9079CE">
        <w:rPr>
          <w:i/>
          <w:iCs/>
          <w:color w:val="auto"/>
          <w:sz w:val="28"/>
          <w:szCs w:val="28"/>
        </w:rPr>
        <w:t>август</w:t>
      </w:r>
      <w:r>
        <w:rPr>
          <w:i/>
          <w:iCs/>
          <w:color w:val="auto"/>
          <w:sz w:val="28"/>
          <w:szCs w:val="28"/>
        </w:rPr>
        <w:t xml:space="preserve">е 2024 года – 0 (0%), в </w:t>
      </w:r>
      <w:r w:rsidR="009079CE">
        <w:rPr>
          <w:i/>
          <w:iCs/>
          <w:color w:val="auto"/>
          <w:sz w:val="28"/>
          <w:szCs w:val="28"/>
        </w:rPr>
        <w:t>сентябр</w:t>
      </w:r>
      <w:r>
        <w:rPr>
          <w:i/>
          <w:iCs/>
          <w:color w:val="auto"/>
          <w:sz w:val="28"/>
          <w:szCs w:val="28"/>
        </w:rPr>
        <w:t>е 2023 года – 0 (0%))</w:t>
      </w:r>
      <w:r>
        <w:rPr>
          <w:color w:val="auto"/>
          <w:sz w:val="28"/>
          <w:szCs w:val="28"/>
        </w:rPr>
        <w:t>.</w:t>
      </w: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>
        <w:rPr>
          <w:i/>
          <w:iCs/>
          <w:color w:val="auto"/>
          <w:sz w:val="28"/>
          <w:szCs w:val="28"/>
        </w:rPr>
        <w:t xml:space="preserve">(в </w:t>
      </w:r>
      <w:r w:rsidR="00BA0671">
        <w:rPr>
          <w:i/>
          <w:iCs/>
          <w:color w:val="auto"/>
          <w:sz w:val="28"/>
          <w:szCs w:val="28"/>
        </w:rPr>
        <w:t>август</w:t>
      </w:r>
      <w:r>
        <w:rPr>
          <w:i/>
          <w:iCs/>
          <w:color w:val="auto"/>
          <w:sz w:val="28"/>
          <w:szCs w:val="28"/>
        </w:rPr>
        <w:t xml:space="preserve">е 2024 года – 0 (0%), в </w:t>
      </w:r>
      <w:r w:rsidR="00BA0671">
        <w:rPr>
          <w:i/>
          <w:iCs/>
          <w:color w:val="auto"/>
          <w:sz w:val="28"/>
          <w:szCs w:val="28"/>
        </w:rPr>
        <w:t>сентябр</w:t>
      </w:r>
      <w:r>
        <w:rPr>
          <w:i/>
          <w:iCs/>
          <w:color w:val="auto"/>
          <w:sz w:val="28"/>
          <w:szCs w:val="28"/>
        </w:rPr>
        <w:t>е 2023 года – 0 (0%))</w:t>
      </w:r>
      <w:r>
        <w:rPr>
          <w:color w:val="auto"/>
          <w:sz w:val="28"/>
          <w:szCs w:val="28"/>
        </w:rPr>
        <w:t>.</w:t>
      </w: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>
        <w:rPr>
          <w:i/>
          <w:iCs/>
          <w:color w:val="auto"/>
          <w:sz w:val="28"/>
          <w:szCs w:val="28"/>
        </w:rPr>
        <w:t xml:space="preserve">(в </w:t>
      </w:r>
      <w:r w:rsidR="00BA0671">
        <w:rPr>
          <w:i/>
          <w:iCs/>
          <w:color w:val="auto"/>
          <w:sz w:val="28"/>
          <w:szCs w:val="28"/>
        </w:rPr>
        <w:t>август</w:t>
      </w:r>
      <w:r>
        <w:rPr>
          <w:i/>
          <w:iCs/>
          <w:color w:val="auto"/>
          <w:sz w:val="28"/>
          <w:szCs w:val="28"/>
        </w:rPr>
        <w:t xml:space="preserve">е 2024 года – 0 (0%), в </w:t>
      </w:r>
      <w:r w:rsidR="00BA0671">
        <w:rPr>
          <w:i/>
          <w:iCs/>
          <w:color w:val="auto"/>
          <w:sz w:val="28"/>
          <w:szCs w:val="28"/>
        </w:rPr>
        <w:t>сентябр</w:t>
      </w:r>
      <w:r>
        <w:rPr>
          <w:i/>
          <w:iCs/>
          <w:color w:val="auto"/>
          <w:sz w:val="28"/>
          <w:szCs w:val="28"/>
        </w:rPr>
        <w:t>е 2023 года – 0 (0%))</w:t>
      </w:r>
      <w:r>
        <w:rPr>
          <w:color w:val="auto"/>
          <w:sz w:val="28"/>
          <w:szCs w:val="28"/>
        </w:rPr>
        <w:t>.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BA0671">
        <w:rPr>
          <w:i/>
          <w:iCs/>
          <w:color w:val="auto"/>
          <w:sz w:val="28"/>
          <w:szCs w:val="28"/>
        </w:rPr>
        <w:t>август</w:t>
      </w:r>
      <w:r>
        <w:rPr>
          <w:i/>
          <w:iCs/>
          <w:color w:val="auto"/>
          <w:sz w:val="28"/>
          <w:szCs w:val="28"/>
        </w:rPr>
        <w:t xml:space="preserve">е 2024 года – 0 (0%), в </w:t>
      </w:r>
      <w:r w:rsidR="00BA0671">
        <w:rPr>
          <w:i/>
          <w:iCs/>
          <w:color w:val="auto"/>
          <w:sz w:val="28"/>
          <w:szCs w:val="28"/>
        </w:rPr>
        <w:t>сентябр</w:t>
      </w:r>
      <w:r>
        <w:rPr>
          <w:i/>
          <w:iCs/>
          <w:color w:val="auto"/>
          <w:sz w:val="28"/>
          <w:szCs w:val="28"/>
        </w:rPr>
        <w:t>е 2023 года – 0 (0%))</w:t>
      </w:r>
      <w:r>
        <w:rPr>
          <w:sz w:val="28"/>
          <w:szCs w:val="28"/>
        </w:rPr>
        <w:t xml:space="preserve">; </w:t>
      </w:r>
    </w:p>
    <w:p w:rsidR="00F55CDB" w:rsidRDefault="00F55CDB" w:rsidP="00F55CD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952914">
        <w:rPr>
          <w:i/>
          <w:iCs/>
          <w:color w:val="auto"/>
          <w:sz w:val="28"/>
          <w:szCs w:val="28"/>
        </w:rPr>
        <w:t>август</w:t>
      </w:r>
      <w:r>
        <w:rPr>
          <w:i/>
          <w:iCs/>
          <w:color w:val="auto"/>
          <w:sz w:val="28"/>
          <w:szCs w:val="28"/>
        </w:rPr>
        <w:t xml:space="preserve">е 2024 года – 0 (0%), в </w:t>
      </w:r>
      <w:r w:rsidR="00952914">
        <w:rPr>
          <w:i/>
          <w:iCs/>
          <w:color w:val="auto"/>
          <w:sz w:val="28"/>
          <w:szCs w:val="28"/>
        </w:rPr>
        <w:t>сентябр</w:t>
      </w:r>
      <w:r>
        <w:rPr>
          <w:i/>
          <w:iCs/>
          <w:color w:val="auto"/>
          <w:sz w:val="28"/>
          <w:szCs w:val="28"/>
        </w:rPr>
        <w:t>е 2023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952914">
        <w:rPr>
          <w:i/>
          <w:iCs/>
          <w:color w:val="auto"/>
          <w:sz w:val="28"/>
          <w:szCs w:val="28"/>
        </w:rPr>
        <w:t>август</w:t>
      </w:r>
      <w:r>
        <w:rPr>
          <w:i/>
          <w:iCs/>
          <w:color w:val="auto"/>
          <w:sz w:val="28"/>
          <w:szCs w:val="28"/>
        </w:rPr>
        <w:t xml:space="preserve">е 2024 года – 0 (0%), в </w:t>
      </w:r>
      <w:r w:rsidR="00952914">
        <w:rPr>
          <w:i/>
          <w:iCs/>
          <w:color w:val="auto"/>
          <w:sz w:val="28"/>
          <w:szCs w:val="28"/>
        </w:rPr>
        <w:t>сентябр</w:t>
      </w:r>
      <w:r>
        <w:rPr>
          <w:i/>
          <w:iCs/>
          <w:color w:val="auto"/>
          <w:sz w:val="28"/>
          <w:szCs w:val="28"/>
        </w:rPr>
        <w:t>е 2023 года – 0 (0%))</w:t>
      </w:r>
      <w:r>
        <w:rPr>
          <w:sz w:val="28"/>
          <w:szCs w:val="28"/>
        </w:rPr>
        <w:t xml:space="preserve">;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F55CDB" w:rsidRDefault="00F55CDB" w:rsidP="00F55CDB">
      <w:pPr>
        <w:pStyle w:val="Default"/>
        <w:jc w:val="both"/>
        <w:rPr>
          <w:sz w:val="28"/>
          <w:szCs w:val="28"/>
        </w:rPr>
      </w:pPr>
    </w:p>
    <w:p w:rsidR="00F55CDB" w:rsidRDefault="00F55CDB" w:rsidP="00F55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F55CDB" w:rsidRDefault="00F55CDB" w:rsidP="00F55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F55CDB" w:rsidRDefault="00F55CDB" w:rsidP="00F55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F55CDB" w:rsidRDefault="00F55CDB" w:rsidP="00F55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F55CDB" w:rsidRDefault="00F55CDB" w:rsidP="00F55CDB">
      <w:pPr>
        <w:pStyle w:val="Default"/>
        <w:rPr>
          <w:sz w:val="28"/>
          <w:szCs w:val="28"/>
        </w:rPr>
      </w:pPr>
    </w:p>
    <w:p w:rsidR="00F55CDB" w:rsidRDefault="00F55CDB" w:rsidP="00F55CDB">
      <w:pPr>
        <w:pStyle w:val="Default"/>
        <w:rPr>
          <w:sz w:val="28"/>
          <w:szCs w:val="28"/>
        </w:rPr>
      </w:pPr>
    </w:p>
    <w:p w:rsidR="00F55CDB" w:rsidRDefault="00F55CDB" w:rsidP="00F55C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F55CDB" w:rsidRDefault="00F55CDB" w:rsidP="00F55C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Варламовского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952914">
        <w:rPr>
          <w:rFonts w:eastAsiaTheme="minorHAnsi"/>
          <w:i/>
          <w:iCs/>
          <w:color w:val="000000"/>
          <w:sz w:val="28"/>
          <w:szCs w:val="28"/>
          <w:lang w:eastAsia="en-US"/>
        </w:rPr>
        <w:t>август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е 2024 года – 0, в </w:t>
      </w:r>
      <w:r w:rsidR="00952914">
        <w:rPr>
          <w:rFonts w:eastAsiaTheme="minorHAnsi"/>
          <w:i/>
          <w:iCs/>
          <w:color w:val="000000"/>
          <w:sz w:val="28"/>
          <w:szCs w:val="28"/>
          <w:lang w:eastAsia="en-US"/>
        </w:rPr>
        <w:t>сентябр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2023 года – 0).</w:t>
      </w:r>
    </w:p>
    <w:p w:rsidR="00F55CDB" w:rsidRDefault="00F55CDB" w:rsidP="00F55CDB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314950" cy="288607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5CDB" w:rsidRDefault="00F55CDB" w:rsidP="00F55CDB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F55CDB" w:rsidRDefault="00F55CDB" w:rsidP="00F55C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</w:t>
      </w:r>
      <w:r w:rsidR="00952914">
        <w:rPr>
          <w:rFonts w:eastAsiaTheme="minorHAnsi"/>
          <w:color w:val="000000"/>
          <w:sz w:val="28"/>
          <w:szCs w:val="28"/>
          <w:lang w:eastAsia="en-US"/>
        </w:rPr>
        <w:t>августо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 2024 года количество обращений граждан на личный прием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обращение), по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сравнению с </w:t>
      </w:r>
      <w:r w:rsidR="00952914">
        <w:rPr>
          <w:rFonts w:eastAsiaTheme="minorHAnsi"/>
          <w:color w:val="000000"/>
          <w:sz w:val="28"/>
          <w:szCs w:val="28"/>
          <w:lang w:eastAsia="en-US"/>
        </w:rPr>
        <w:t>сентябре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 2023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F55CDB" w:rsidRDefault="00F55CDB" w:rsidP="00F55C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55CDB" w:rsidRDefault="00F55CDB" w:rsidP="00F55C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55CDB" w:rsidRDefault="00F55CDB" w:rsidP="00F55C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55CDB" w:rsidRDefault="00F55CDB" w:rsidP="00F55CD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F55CDB" w:rsidRDefault="00F55CDB" w:rsidP="00F55CDB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C83717">
        <w:rPr>
          <w:rFonts w:eastAsiaTheme="minorHAnsi"/>
          <w:i/>
          <w:iCs/>
          <w:color w:val="000000"/>
          <w:sz w:val="28"/>
          <w:szCs w:val="28"/>
          <w:lang w:eastAsia="en-US"/>
        </w:rPr>
        <w:t>август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е 2024 года – 0, в </w:t>
      </w:r>
      <w:r w:rsidR="00C83717">
        <w:rPr>
          <w:rFonts w:eastAsiaTheme="minorHAnsi"/>
          <w:i/>
          <w:iCs/>
          <w:color w:val="000000"/>
          <w:sz w:val="28"/>
          <w:szCs w:val="28"/>
          <w:lang w:eastAsia="en-US"/>
        </w:rPr>
        <w:t>сентябр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2023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C83717">
        <w:rPr>
          <w:rFonts w:eastAsiaTheme="minorHAnsi"/>
          <w:i/>
          <w:iCs/>
          <w:color w:val="000000"/>
          <w:sz w:val="28"/>
          <w:szCs w:val="28"/>
          <w:lang w:eastAsia="en-US"/>
        </w:rPr>
        <w:t>август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е 2024 года – 0, </w:t>
      </w:r>
      <w:r w:rsidR="00C83717">
        <w:rPr>
          <w:rFonts w:eastAsiaTheme="minorHAnsi"/>
          <w:i/>
          <w:iCs/>
          <w:color w:val="000000"/>
          <w:sz w:val="28"/>
          <w:szCs w:val="28"/>
          <w:lang w:eastAsia="en-US"/>
        </w:rPr>
        <w:t>сентябр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е 2023 года – 0).</w:t>
      </w:r>
    </w:p>
    <w:p w:rsidR="00F55CDB" w:rsidRDefault="00F55CDB" w:rsidP="00F55CDB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F55CDB" w:rsidRDefault="00F55CDB" w:rsidP="00F55CDB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314950" cy="2886075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5CDB" w:rsidRDefault="00F55CDB" w:rsidP="00F55CDB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F55CDB" w:rsidRDefault="00F55CDB" w:rsidP="00F55CD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C83717">
        <w:rPr>
          <w:rFonts w:eastAsiaTheme="minorHAnsi"/>
          <w:color w:val="000000"/>
          <w:sz w:val="28"/>
          <w:szCs w:val="28"/>
          <w:lang w:eastAsia="en-US"/>
        </w:rPr>
        <w:t>августо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 2024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запросов), по сравнению с </w:t>
      </w:r>
      <w:r w:rsidR="00C83717">
        <w:rPr>
          <w:rFonts w:eastAsiaTheme="minorHAnsi"/>
          <w:color w:val="000000"/>
          <w:sz w:val="28"/>
          <w:szCs w:val="28"/>
          <w:lang w:eastAsia="en-US"/>
        </w:rPr>
        <w:t>сентябре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 2023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F55CDB" w:rsidRDefault="00F55CDB" w:rsidP="00F55C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F55CDB" w:rsidRDefault="00F55CDB" w:rsidP="00F55CDB"/>
    <w:p w:rsidR="00F55CDB" w:rsidRDefault="00F55CDB" w:rsidP="00F55CDB"/>
    <w:p w:rsidR="00F55CDB" w:rsidRDefault="00F55CDB" w:rsidP="00F55CDB"/>
    <w:p w:rsidR="00F55CDB" w:rsidRDefault="00F55CDB" w:rsidP="00F55CDB"/>
    <w:p w:rsidR="0091314D" w:rsidRDefault="00C83717"/>
    <w:sectPr w:rsidR="0091314D" w:rsidSect="0095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DB"/>
    <w:rsid w:val="008F7BF4"/>
    <w:rsid w:val="009079CE"/>
    <w:rsid w:val="00952914"/>
    <w:rsid w:val="00954FB1"/>
    <w:rsid w:val="00B240C4"/>
    <w:rsid w:val="00BA0671"/>
    <w:rsid w:val="00C83717"/>
    <w:rsid w:val="00D12D6C"/>
    <w:rsid w:val="00E1656D"/>
    <w:rsid w:val="00F5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55CDB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55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55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5C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сентябре 2024 года в сравнении с август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788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94617600"/>
        <c:axId val="94619904"/>
      </c:barChart>
      <c:catAx>
        <c:axId val="946176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619904"/>
        <c:crosses val="autoZero"/>
        <c:auto val="1"/>
        <c:lblAlgn val="ctr"/>
        <c:lblOffset val="100"/>
      </c:catAx>
      <c:valAx>
        <c:axId val="94619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61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сентябре 2024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сентябре 2024 года в сравнении с сентябр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78427264"/>
        <c:axId val="78428800"/>
      </c:barChart>
      <c:catAx>
        <c:axId val="78427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428800"/>
        <c:crosses val="autoZero"/>
        <c:auto val="1"/>
        <c:lblAlgn val="ctr"/>
        <c:lblOffset val="100"/>
      </c:catAx>
      <c:valAx>
        <c:axId val="78428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42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сентябре 2024 года в сравнении с августом</a:t>
            </a:r>
            <a:r>
              <a:rPr lang="ru-RU" sz="1000" b="1" baseline="0"/>
              <a:t> 2024 года и сентябрем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сентябрь2024 г</c:v>
                </c:pt>
                <c:pt idx="1">
                  <c:v>август 2024 г</c:v>
                </c:pt>
                <c:pt idx="2">
                  <c:v>сентябрь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сентябрь2024 г</c:v>
                </c:pt>
                <c:pt idx="1">
                  <c:v>август 2024 г</c:v>
                </c:pt>
                <c:pt idx="2">
                  <c:v>сентябрь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сентябрь2024 г</c:v>
                </c:pt>
                <c:pt idx="1">
                  <c:v>август 2024 г</c:v>
                </c:pt>
                <c:pt idx="2">
                  <c:v>сентябрь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94430720"/>
        <c:axId val="94432256"/>
      </c:barChart>
      <c:catAx>
        <c:axId val="94430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32256"/>
        <c:crosses val="autoZero"/>
        <c:auto val="1"/>
        <c:lblAlgn val="ctr"/>
        <c:lblOffset val="100"/>
      </c:catAx>
      <c:valAx>
        <c:axId val="94432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3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сентябре 2024 года в сравнении с августом</a:t>
            </a:r>
            <a:r>
              <a:rPr lang="ru-RU" sz="1000" b="1" baseline="0"/>
              <a:t>2024 года и сентябрем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сентябрь 2024 г</c:v>
                </c:pt>
                <c:pt idx="1">
                  <c:v>август 2024 г</c:v>
                </c:pt>
                <c:pt idx="2">
                  <c:v>сентябрь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сентябрь 2024 г</c:v>
                </c:pt>
                <c:pt idx="1">
                  <c:v>август 2024 г</c:v>
                </c:pt>
                <c:pt idx="2">
                  <c:v>сентябрь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сентябрь 2024 г</c:v>
                </c:pt>
                <c:pt idx="1">
                  <c:v>август 2024 г</c:v>
                </c:pt>
                <c:pt idx="2">
                  <c:v>сентябрь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95290880"/>
        <c:axId val="95292416"/>
      </c:barChart>
      <c:catAx>
        <c:axId val="95290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92416"/>
        <c:crosses val="autoZero"/>
        <c:auto val="1"/>
        <c:lblAlgn val="ctr"/>
        <c:lblOffset val="100"/>
      </c:catAx>
      <c:valAx>
        <c:axId val="95292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9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2025-01-14T02:32:00Z</dcterms:created>
  <dcterms:modified xsi:type="dcterms:W3CDTF">2025-01-14T02:47:00Z</dcterms:modified>
</cp:coreProperties>
</file>